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9A" w:rsidRPr="00AD619A" w:rsidRDefault="00AD619A" w:rsidP="00AD619A">
      <w:pPr>
        <w:jc w:val="both"/>
        <w:rPr>
          <w:rFonts w:ascii="Arial" w:hAnsi="Arial" w:cs="Arial"/>
          <w:b/>
          <w:sz w:val="24"/>
          <w:szCs w:val="24"/>
        </w:rPr>
      </w:pPr>
      <w:r w:rsidRPr="00AD619A">
        <w:rPr>
          <w:rFonts w:ascii="Arial" w:hAnsi="Arial" w:cs="Arial"/>
          <w:b/>
          <w:sz w:val="24"/>
          <w:szCs w:val="24"/>
        </w:rPr>
        <w:t>Cecília Meireles</w:t>
      </w:r>
    </w:p>
    <w:p w:rsid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>Nome completo:</w:t>
      </w:r>
      <w:r w:rsidRPr="00AD619A">
        <w:rPr>
          <w:rFonts w:ascii="Arial" w:hAnsi="Arial" w:cs="Arial"/>
          <w:sz w:val="24"/>
          <w:szCs w:val="24"/>
        </w:rPr>
        <w:tab/>
        <w:t>Cecília Benevides de Carvalho Meireles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>Nascimento:</w:t>
      </w:r>
      <w:r w:rsidRPr="00AD619A">
        <w:rPr>
          <w:rFonts w:ascii="Arial" w:hAnsi="Arial" w:cs="Arial"/>
          <w:sz w:val="24"/>
          <w:szCs w:val="24"/>
        </w:rPr>
        <w:tab/>
        <w:t>07/11/1901 - Rio de Janeiro, RJ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>Falecimento:</w:t>
      </w:r>
      <w:r w:rsidRPr="00AD619A">
        <w:rPr>
          <w:rFonts w:ascii="Arial" w:hAnsi="Arial" w:cs="Arial"/>
          <w:sz w:val="24"/>
          <w:szCs w:val="24"/>
        </w:rPr>
        <w:tab/>
        <w:t>09/11/1964 - Rio de Janeiro, RJ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>Forma autorizada:</w:t>
      </w:r>
      <w:r w:rsidRPr="00AD619A">
        <w:rPr>
          <w:rFonts w:ascii="Arial" w:hAnsi="Arial" w:cs="Arial"/>
          <w:sz w:val="24"/>
          <w:szCs w:val="24"/>
        </w:rPr>
        <w:tab/>
        <w:t>Meireles, Cecília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D619A" w:rsidRPr="00AD619A" w:rsidRDefault="00AD619A" w:rsidP="00AD619A">
      <w:pPr>
        <w:jc w:val="both"/>
        <w:rPr>
          <w:rFonts w:ascii="Arial" w:hAnsi="Arial" w:cs="Arial"/>
          <w:b/>
          <w:sz w:val="24"/>
          <w:szCs w:val="24"/>
        </w:rPr>
      </w:pPr>
      <w:r w:rsidRPr="00AD619A">
        <w:rPr>
          <w:rFonts w:ascii="Arial" w:hAnsi="Arial" w:cs="Arial"/>
          <w:b/>
          <w:sz w:val="24"/>
          <w:szCs w:val="24"/>
        </w:rPr>
        <w:t>Biografia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 xml:space="preserve"> 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>Cecília Benevides de Carvalho Meireles nasceu a 7 de novembro de 1901, no Rio de Janeiro. Órfã de pai e mãe desde os três anos de idade foi criada pela avó materna. Em 1917 forma-se na Escola Normal do Rio, dedicando-se ao magistério primário. A partir da década de 30, leciona literatura brasileira em várias universidades. Estudou canto e violino.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>Empenhou-se na renovação da Educação, tendo organizado a primeira biblioteca infantil do país. Publicou seu primeiro livro em 1919, "Espectros", de tendência parnasiana. A partir de 1922, passou a integrar a corrente espiritualista, ala católica do movimento modernista, e que teria na revista Festa (fundada em 1927) seu principal veículo de expressão.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 xml:space="preserve">Em 1935, o suicídio do marido força-a a ampliar suas atividades de professora e jornalista, para educar as filhas. Alcança a maturidade como poeta em 1938 com a publicação de "Viagem", premiado pela Academia Brasileira de Letras. Casada novamente, inicia-se um período de intensa atividade profissional e literária, e de </w:t>
      </w:r>
      <w:proofErr w:type="spellStart"/>
      <w:r w:rsidRPr="00AD619A">
        <w:rPr>
          <w:rFonts w:ascii="Arial" w:hAnsi="Arial" w:cs="Arial"/>
          <w:sz w:val="24"/>
          <w:szCs w:val="24"/>
        </w:rPr>
        <w:t>freqüentes</w:t>
      </w:r>
      <w:proofErr w:type="spellEnd"/>
      <w:r w:rsidRPr="00AD619A">
        <w:rPr>
          <w:rFonts w:ascii="Arial" w:hAnsi="Arial" w:cs="Arial"/>
          <w:sz w:val="24"/>
          <w:szCs w:val="24"/>
        </w:rPr>
        <w:t xml:space="preserve"> viagens ao exterior, o que se refletiria em obras como "Doze Noturnos de Holanda" e "Poemas Escritos na Índia". Em 1953, após anos de minuciosa pesquisa histórica, publica o "Romanceiro da Inconfidência".</w:t>
      </w:r>
    </w:p>
    <w:p w:rsidR="00AD619A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>Cecília Meireles morreu a 9 de novembro de 1964, no Rio de Janeiro. No ano seguinte, a ABL concede-lhe postumamente o prêmio Machado de Assis, pelo conjunto de sua obra.</w:t>
      </w:r>
    </w:p>
    <w:p w:rsidR="00782A73" w:rsidRPr="00AD619A" w:rsidRDefault="00AD619A" w:rsidP="00AD619A">
      <w:pPr>
        <w:jc w:val="both"/>
        <w:rPr>
          <w:rFonts w:ascii="Arial" w:hAnsi="Arial" w:cs="Arial"/>
          <w:sz w:val="24"/>
          <w:szCs w:val="24"/>
        </w:rPr>
      </w:pPr>
      <w:r w:rsidRPr="00AD619A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AD619A">
          <w:rPr>
            <w:rStyle w:val="Hyperlink"/>
            <w:rFonts w:ascii="Arial" w:hAnsi="Arial" w:cs="Arial"/>
            <w:sz w:val="24"/>
            <w:szCs w:val="24"/>
          </w:rPr>
          <w:t>http://www.klickescritores.com.br/pag_imortais/fr_meireles.html</w:t>
        </w:r>
      </w:hyperlink>
      <w:r w:rsidRPr="00AD619A">
        <w:rPr>
          <w:rFonts w:ascii="Arial" w:hAnsi="Arial" w:cs="Arial"/>
          <w:sz w:val="24"/>
          <w:szCs w:val="24"/>
        </w:rPr>
        <w:t xml:space="preserve"> </w:t>
      </w:r>
    </w:p>
    <w:sectPr w:rsidR="00782A73" w:rsidRPr="00AD6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A"/>
    <w:rsid w:val="00A324D8"/>
    <w:rsid w:val="00AD619A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D28F-09D0-46F2-A882-4952F05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6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ckescritores.com.br/pag_imortais/fr_meirele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2015-06-23T18:42:00Z</dcterms:created>
  <dcterms:modified xsi:type="dcterms:W3CDTF">2015-06-23T18:42:00Z</dcterms:modified>
</cp:coreProperties>
</file>