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0F" w:rsidRPr="006B5F0F" w:rsidRDefault="006B5F0F" w:rsidP="006B5F0F">
      <w:pPr>
        <w:jc w:val="both"/>
        <w:rPr>
          <w:rFonts w:ascii="Arial" w:hAnsi="Arial" w:cs="Arial"/>
          <w:b/>
          <w:sz w:val="24"/>
          <w:szCs w:val="24"/>
        </w:rPr>
      </w:pPr>
      <w:r w:rsidRPr="006B5F0F">
        <w:rPr>
          <w:rFonts w:ascii="Arial" w:hAnsi="Arial" w:cs="Arial"/>
          <w:b/>
          <w:sz w:val="24"/>
          <w:szCs w:val="24"/>
        </w:rPr>
        <w:t>Escola Real das Ciências, Artes e Ofícios</w:t>
      </w:r>
    </w:p>
    <w:p w:rsidR="006B5F0F" w:rsidRDefault="006B5F0F" w:rsidP="006B5F0F">
      <w:pPr>
        <w:jc w:val="both"/>
        <w:rPr>
          <w:rFonts w:ascii="Arial" w:hAnsi="Arial" w:cs="Arial"/>
          <w:sz w:val="24"/>
          <w:szCs w:val="24"/>
        </w:rPr>
      </w:pPr>
    </w:p>
    <w:p w:rsidR="00782A73" w:rsidRPr="006B5F0F" w:rsidRDefault="006B5F0F" w:rsidP="006B5F0F">
      <w:pPr>
        <w:jc w:val="both"/>
        <w:rPr>
          <w:rFonts w:ascii="Arial" w:hAnsi="Arial" w:cs="Arial"/>
          <w:sz w:val="24"/>
          <w:szCs w:val="24"/>
        </w:rPr>
      </w:pPr>
      <w:r w:rsidRPr="006B5F0F">
        <w:rPr>
          <w:rFonts w:ascii="Arial" w:hAnsi="Arial" w:cs="Arial"/>
          <w:sz w:val="24"/>
          <w:szCs w:val="24"/>
        </w:rPr>
        <w:t xml:space="preserve">Criada pelo príncipe regente D. João, foi inaugurada em 1816 mas começou a funcionar efetivamente apenas em 1826. O objetivo da Academia era a implantação do ensino das artes no Brasil segundo o paradigma acadêmico do neoclassicismo francês. O núcleo fundador foram os professores da Missão Artística Francesa. A Academia funcionaria com este nome até a Proclamação da República, quando foi </w:t>
      </w:r>
      <w:bookmarkStart w:id="0" w:name="_GoBack"/>
      <w:bookmarkEnd w:id="0"/>
      <w:r w:rsidRPr="006B5F0F">
        <w:rPr>
          <w:rFonts w:ascii="Arial" w:hAnsi="Arial" w:cs="Arial"/>
          <w:sz w:val="24"/>
          <w:szCs w:val="24"/>
        </w:rPr>
        <w:t>renomeada para Escola Nacional de Belas Artes.</w:t>
      </w:r>
    </w:p>
    <w:sectPr w:rsidR="00782A73" w:rsidRPr="006B5F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0F"/>
    <w:rsid w:val="006B5F0F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EA039-FFA8-4277-B688-69B10E6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2015-06-24T15:00:00Z</dcterms:created>
  <dcterms:modified xsi:type="dcterms:W3CDTF">2015-06-24T15:00:00Z</dcterms:modified>
</cp:coreProperties>
</file>