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65" w:rsidRDefault="00FA1D65" w:rsidP="00FA1D65">
      <w:pPr>
        <w:spacing w:after="120" w:line="240" w:lineRule="auto"/>
      </w:pPr>
      <w:r>
        <w:t xml:space="preserve">ACKERMANN, Fritz. A obra poética de Gonçalves Dias (trad.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Schaden</w:t>
      </w:r>
      <w:proofErr w:type="spellEnd"/>
      <w:r>
        <w:t>). São Paulo:</w:t>
      </w:r>
    </w:p>
    <w:p w:rsidR="00FA1D65" w:rsidRDefault="00FA1D65" w:rsidP="00FA1D65">
      <w:pPr>
        <w:spacing w:after="120" w:line="240" w:lineRule="auto"/>
      </w:pPr>
    </w:p>
    <w:p w:rsidR="00FA1D65" w:rsidRDefault="00FA1D65" w:rsidP="00FA1D65">
      <w:pPr>
        <w:spacing w:after="120" w:line="240" w:lineRule="auto"/>
      </w:pPr>
      <w:r>
        <w:t>Departamento de Cultura, 1940.</w:t>
      </w:r>
    </w:p>
    <w:p w:rsidR="00FA1D65" w:rsidRDefault="00FA1D65" w:rsidP="00FA1D65">
      <w:pPr>
        <w:spacing w:after="120" w:line="240" w:lineRule="auto"/>
      </w:pPr>
    </w:p>
    <w:p w:rsidR="00FA1D65" w:rsidRDefault="00FA1D65" w:rsidP="00FA1D65">
      <w:pPr>
        <w:spacing w:after="120" w:line="240" w:lineRule="auto"/>
      </w:pPr>
      <w:r>
        <w:t>BROCA</w:t>
      </w:r>
      <w:proofErr w:type="gramStart"/>
      <w:r>
        <w:t>, Brito</w:t>
      </w:r>
      <w:proofErr w:type="gramEnd"/>
      <w:r>
        <w:t xml:space="preserve">. « Victor Hugo e os românticos ». Românticos, </w:t>
      </w:r>
      <w:proofErr w:type="spellStart"/>
      <w:r>
        <w:t>pre-românticos</w:t>
      </w:r>
      <w:proofErr w:type="spellEnd"/>
      <w:r>
        <w:t xml:space="preserve">, </w:t>
      </w:r>
      <w:proofErr w:type="spellStart"/>
      <w:proofErr w:type="gramStart"/>
      <w:r>
        <w:t>ultra-românticos</w:t>
      </w:r>
      <w:proofErr w:type="spellEnd"/>
      <w:proofErr w:type="gramEnd"/>
      <w:r>
        <w:t>.</w:t>
      </w:r>
    </w:p>
    <w:p w:rsidR="00FA1D65" w:rsidRDefault="00FA1D65" w:rsidP="00FA1D65">
      <w:pPr>
        <w:spacing w:after="120" w:line="240" w:lineRule="auto"/>
      </w:pPr>
    </w:p>
    <w:p w:rsidR="00FA1D65" w:rsidRDefault="00FA1D65" w:rsidP="00FA1D65">
      <w:pPr>
        <w:spacing w:after="120" w:line="240" w:lineRule="auto"/>
      </w:pPr>
      <w:r>
        <w:t xml:space="preserve">Vida literária e Romantismo brasileiro. </w:t>
      </w:r>
      <w:proofErr w:type="spellStart"/>
      <w:r>
        <w:t>Sao</w:t>
      </w:r>
      <w:proofErr w:type="spellEnd"/>
      <w:r>
        <w:t xml:space="preserve"> </w:t>
      </w:r>
      <w:proofErr w:type="gramStart"/>
      <w:r>
        <w:t>Paulo :</w:t>
      </w:r>
      <w:proofErr w:type="gramEnd"/>
      <w:r>
        <w:t xml:space="preserve"> Polis ; </w:t>
      </w:r>
      <w:proofErr w:type="spellStart"/>
      <w:r>
        <w:t>Brasilia</w:t>
      </w:r>
      <w:proofErr w:type="spellEnd"/>
      <w:r>
        <w:t xml:space="preserve"> : INL/MEC, 1979. P. </w:t>
      </w:r>
      <w:proofErr w:type="gramStart"/>
      <w:r>
        <w:t>P.305)</w:t>
      </w:r>
      <w:proofErr w:type="gramEnd"/>
      <w:r>
        <w:t xml:space="preserve"> .</w:t>
      </w:r>
    </w:p>
    <w:p w:rsidR="00FA1D65" w:rsidRDefault="00FA1D65" w:rsidP="00FA1D65">
      <w:pPr>
        <w:spacing w:after="120" w:line="240" w:lineRule="auto"/>
      </w:pPr>
    </w:p>
    <w:p w:rsidR="00FA1D65" w:rsidRDefault="00FA1D65" w:rsidP="00FA1D65">
      <w:pPr>
        <w:spacing w:after="120" w:line="240" w:lineRule="auto"/>
      </w:pPr>
      <w:r>
        <w:t>CAMILO, Vagner. Risos entre pares: poesia e humor românticos. São Paulo: EDUSP/FAPESP/</w:t>
      </w:r>
    </w:p>
    <w:p w:rsidR="00FA1D65" w:rsidRDefault="00FA1D65" w:rsidP="00FA1D65">
      <w:pPr>
        <w:spacing w:after="120" w:line="240" w:lineRule="auto"/>
      </w:pPr>
    </w:p>
    <w:p w:rsidR="00FA1D65" w:rsidRDefault="00FA1D65" w:rsidP="00FA1D65">
      <w:pPr>
        <w:spacing w:after="120" w:line="240" w:lineRule="auto"/>
      </w:pPr>
      <w:r>
        <w:t>Imprensa Oficial, 1997.______. “Nos Tempos de Antão. Considerações sobre as Sextilhas, de Gonçalves Dias”. Revista USP, n. 40, dez./1998-fev./1999, pp. 105-13</w:t>
      </w:r>
      <w:proofErr w:type="gramStart"/>
      <w:r>
        <w:t>,.</w:t>
      </w:r>
      <w:bookmarkStart w:id="0" w:name="_GoBack"/>
      <w:bookmarkEnd w:id="0"/>
      <w:proofErr w:type="gramEnd"/>
    </w:p>
    <w:p w:rsidR="00FA1D65" w:rsidRDefault="00FA1D65" w:rsidP="00FA1D65">
      <w:pPr>
        <w:spacing w:after="120" w:line="240" w:lineRule="auto"/>
      </w:pPr>
    </w:p>
    <w:p w:rsidR="00FA1D65" w:rsidRDefault="00FA1D65" w:rsidP="00FA1D65">
      <w:pPr>
        <w:spacing w:after="120" w:line="240" w:lineRule="auto"/>
      </w:pPr>
      <w:proofErr w:type="gramStart"/>
      <w:r>
        <w:t>FARIA,</w:t>
      </w:r>
      <w:proofErr w:type="gramEnd"/>
      <w:r>
        <w:t xml:space="preserve"> Maria Alice de Oliveira. </w:t>
      </w:r>
      <w:proofErr w:type="spellStart"/>
      <w:r>
        <w:t>Astarte</w:t>
      </w:r>
      <w:proofErr w:type="spellEnd"/>
      <w:r>
        <w:t xml:space="preserve"> e a </w:t>
      </w:r>
      <w:proofErr w:type="spellStart"/>
      <w:r>
        <w:t>aspiral</w:t>
      </w:r>
      <w:proofErr w:type="spellEnd"/>
      <w:r>
        <w:t>: um confronto entre Álvares de Azevedo e Alfred de Musset. São Paulo: Conselho Estadual de Cultura, 1973.</w:t>
      </w:r>
    </w:p>
    <w:p w:rsidR="00FA1D65" w:rsidRDefault="00FA1D65" w:rsidP="00FA1D65">
      <w:pPr>
        <w:spacing w:after="120" w:line="240" w:lineRule="auto"/>
      </w:pPr>
    </w:p>
    <w:p w:rsidR="0031162B" w:rsidRPr="00FA1D65" w:rsidRDefault="00FA1D65" w:rsidP="00FA1D65">
      <w:pPr>
        <w:spacing w:after="120" w:line="240" w:lineRule="auto"/>
      </w:pPr>
      <w:r>
        <w:t>LOPES, Hélio. Letras de Minas e outros ensaios. São Paulo: EDUSP, 1997.</w:t>
      </w:r>
    </w:p>
    <w:sectPr w:rsidR="0031162B" w:rsidRPr="00FA1D65" w:rsidSect="002D6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5F"/>
    <w:rsid w:val="002D665F"/>
    <w:rsid w:val="004E6F9E"/>
    <w:rsid w:val="005C2177"/>
    <w:rsid w:val="00784C9B"/>
    <w:rsid w:val="00A741A5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2015-02-10T18:06:00Z</dcterms:created>
  <dcterms:modified xsi:type="dcterms:W3CDTF">2015-02-10T18:06:00Z</dcterms:modified>
</cp:coreProperties>
</file>