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AD" w:rsidRDefault="008E2CAD" w:rsidP="008E2CAD">
      <w:pPr>
        <w:jc w:val="both"/>
      </w:pPr>
      <w:r>
        <w:t xml:space="preserve">LE BOULER, Jean-Pierre. Pierre </w:t>
      </w:r>
      <w:proofErr w:type="spellStart"/>
      <w:r>
        <w:t>Fatumbi</w:t>
      </w:r>
      <w:proofErr w:type="spellEnd"/>
      <w:r>
        <w:t xml:space="preserve"> Verger: um homem livre. Trad. Fábio Araújo, </w:t>
      </w:r>
      <w:proofErr w:type="spellStart"/>
      <w:r>
        <w:t>Anamaria</w:t>
      </w:r>
      <w:proofErr w:type="spellEnd"/>
      <w:r>
        <w:t xml:space="preserve"> Morales, Márcia </w:t>
      </w:r>
      <w:proofErr w:type="spellStart"/>
      <w:r>
        <w:t>Caffé</w:t>
      </w:r>
      <w:proofErr w:type="spellEnd"/>
      <w:r>
        <w:t xml:space="preserve">, Dominique </w:t>
      </w:r>
      <w:proofErr w:type="spellStart"/>
      <w:r>
        <w:t>Lurton</w:t>
      </w:r>
      <w:proofErr w:type="spellEnd"/>
      <w:r>
        <w:t>. Salvador: Fundação Pierre Verger, 2002.</w:t>
      </w:r>
    </w:p>
    <w:p w:rsidR="008E2CAD" w:rsidRDefault="008E2CAD" w:rsidP="008E2CAD">
      <w:pPr>
        <w:jc w:val="both"/>
      </w:pPr>
      <w:r>
        <w:t xml:space="preserve">LÜHNING, </w:t>
      </w:r>
      <w:proofErr w:type="spellStart"/>
      <w:r>
        <w:t>Angela</w:t>
      </w:r>
      <w:proofErr w:type="spellEnd"/>
      <w:r>
        <w:t xml:space="preserve">. “Pierre </w:t>
      </w:r>
      <w:proofErr w:type="spellStart"/>
      <w:r>
        <w:t>Fatumbi</w:t>
      </w:r>
      <w:proofErr w:type="spellEnd"/>
      <w:r>
        <w:t xml:space="preserve"> Verger e sua Obra”. Afro-Ásia. Salvador, Centro de Estudos Afro-Orientais - FFCH/UFBA, n. 21-22, 1998-1999. </w:t>
      </w:r>
      <w:proofErr w:type="gramStart"/>
      <w:r>
        <w:t>pp.</w:t>
      </w:r>
      <w:proofErr w:type="gramEnd"/>
      <w:r>
        <w:t xml:space="preserve"> 315-364. (disponível no site da Fundação Pierre Verger). </w:t>
      </w:r>
    </w:p>
    <w:p w:rsidR="008E2CAD" w:rsidRDefault="008E2CAD" w:rsidP="008E2CAD">
      <w:pPr>
        <w:jc w:val="both"/>
      </w:pPr>
      <w:r>
        <w:t>LÜHNING, Ângela (</w:t>
      </w:r>
      <w:proofErr w:type="spellStart"/>
      <w:r>
        <w:t>org</w:t>
      </w:r>
      <w:proofErr w:type="spellEnd"/>
      <w:r>
        <w:t>). Verger-</w:t>
      </w:r>
      <w:proofErr w:type="spellStart"/>
      <w:r>
        <w:t>Bastide</w:t>
      </w:r>
      <w:proofErr w:type="spellEnd"/>
      <w:r>
        <w:t xml:space="preserve">. Dimensões de uma amizade. Tradução Rejane </w:t>
      </w:r>
      <w:proofErr w:type="spellStart"/>
      <w:r>
        <w:t>Janovitzer</w:t>
      </w:r>
      <w:proofErr w:type="spellEnd"/>
      <w:r>
        <w:t>. Rio de Janeiro, Bertrand Brasil, 2002.</w:t>
      </w:r>
    </w:p>
    <w:p w:rsidR="008E2CAD" w:rsidRDefault="008E2CAD" w:rsidP="008E2CAD">
      <w:pPr>
        <w:jc w:val="both"/>
      </w:pPr>
      <w:r>
        <w:t>LÜHNING, Ângela. Pierre Verger, repórter fotográfico, Rio de Janeiro, Bertrand Brasil, 2004.</w:t>
      </w:r>
    </w:p>
    <w:p w:rsidR="008E2CAD" w:rsidRDefault="008E2CAD" w:rsidP="008E2CAD">
      <w:pPr>
        <w:jc w:val="both"/>
      </w:pPr>
      <w:r>
        <w:t xml:space="preserve">MALISSE, </w:t>
      </w:r>
      <w:proofErr w:type="spellStart"/>
      <w:r>
        <w:t>Stéphane</w:t>
      </w:r>
      <w:proofErr w:type="spellEnd"/>
      <w:r>
        <w:t xml:space="preserve"> </w:t>
      </w:r>
      <w:proofErr w:type="spellStart"/>
      <w:r>
        <w:t>Rémy</w:t>
      </w:r>
      <w:proofErr w:type="spellEnd"/>
      <w:r>
        <w:t>. “Um olho na mão. Imagens e representações de Salvador nas fotografias de Pierre Verger”, Afro-Ásia, Salvador, Centro de Estudos Afro-Orientais - FFCH/UFBA, n. 24, 2000, pp. 325-366.</w:t>
      </w:r>
    </w:p>
    <w:p w:rsidR="008E2CAD" w:rsidRDefault="008E2CAD" w:rsidP="008E2CAD">
      <w:pPr>
        <w:jc w:val="both"/>
      </w:pPr>
      <w:r>
        <w:t>NÓBREGA, Cida e ECHEVERRIA, Regina. Verger por Verger. Salvador: Corrupio, 2002.</w:t>
      </w:r>
    </w:p>
    <w:p w:rsidR="008E2CAD" w:rsidRDefault="008E2CAD" w:rsidP="008E2CAD">
      <w:pPr>
        <w:jc w:val="both"/>
      </w:pPr>
      <w:r>
        <w:t>ROLIM, Iara C. P. O Olho do Rei: imagens de Pierre Verger. Dissertação (Mestrado em antropologia). Departamento Antropologia do Instituto de Filosofia e Ciências Humanas da Unicamp, IFCH - Unicamp, Campinas, 2002.</w:t>
      </w:r>
    </w:p>
    <w:p w:rsidR="008E2CAD" w:rsidRDefault="008E2CAD" w:rsidP="008E2CAD">
      <w:pPr>
        <w:jc w:val="both"/>
      </w:pPr>
      <w:r>
        <w:t xml:space="preserve">ROLIM, Iara C. P. Primeiras imagens: Pierre Verger entre burgueses e </w:t>
      </w:r>
      <w:proofErr w:type="spellStart"/>
      <w:r>
        <w:t>infreqüentáveis</w:t>
      </w:r>
      <w:proofErr w:type="spellEnd"/>
      <w:r>
        <w:t>. Tese (Doutorado em sociologia). Programa de Pós-Graduação em Sociologia, FFLCH/ USP, 2009.</w:t>
      </w:r>
    </w:p>
    <w:p w:rsidR="008E2CAD" w:rsidRDefault="008E2CAD" w:rsidP="008E2CAD">
      <w:pPr>
        <w:jc w:val="both"/>
      </w:pPr>
      <w:r w:rsidRPr="008E2CAD">
        <w:rPr>
          <w:lang w:val="en-US"/>
        </w:rPr>
        <w:t xml:space="preserve">SOUTY, </w:t>
      </w:r>
      <w:proofErr w:type="spellStart"/>
      <w:r w:rsidRPr="008E2CAD">
        <w:rPr>
          <w:lang w:val="en-US"/>
        </w:rPr>
        <w:t>Jérôme</w:t>
      </w:r>
      <w:proofErr w:type="spellEnd"/>
      <w:r w:rsidRPr="008E2CAD">
        <w:rPr>
          <w:lang w:val="en-US"/>
        </w:rPr>
        <w:t xml:space="preserve">. Pierre </w:t>
      </w:r>
      <w:proofErr w:type="spellStart"/>
      <w:r w:rsidRPr="008E2CAD">
        <w:rPr>
          <w:lang w:val="en-US"/>
        </w:rPr>
        <w:t>Fatumbi</w:t>
      </w:r>
      <w:proofErr w:type="spellEnd"/>
      <w:r w:rsidRPr="008E2CAD">
        <w:rPr>
          <w:lang w:val="en-US"/>
        </w:rPr>
        <w:t xml:space="preserve"> Verger. </w:t>
      </w:r>
      <w:r>
        <w:t xml:space="preserve">Du </w:t>
      </w:r>
      <w:proofErr w:type="spellStart"/>
      <w:r>
        <w:t>regard</w:t>
      </w:r>
      <w:proofErr w:type="spellEnd"/>
      <w:r>
        <w:t xml:space="preserve"> </w:t>
      </w:r>
      <w:proofErr w:type="spellStart"/>
      <w:r>
        <w:t>détaché</w:t>
      </w:r>
      <w:proofErr w:type="spellEnd"/>
      <w:r>
        <w:t xml:space="preserve"> à </w:t>
      </w:r>
      <w:proofErr w:type="spellStart"/>
      <w:proofErr w:type="gramStart"/>
      <w:r>
        <w:t>la</w:t>
      </w:r>
      <w:proofErr w:type="spellEnd"/>
      <w:proofErr w:type="gramEnd"/>
      <w:r>
        <w:t xml:space="preserve"> </w:t>
      </w:r>
      <w:proofErr w:type="spellStart"/>
      <w:r>
        <w:t>connaissance</w:t>
      </w:r>
      <w:proofErr w:type="spellEnd"/>
      <w:r>
        <w:t xml:space="preserve"> </w:t>
      </w:r>
      <w:proofErr w:type="spellStart"/>
      <w:r>
        <w:t>initiatique</w:t>
      </w:r>
      <w:proofErr w:type="spellEnd"/>
      <w:r>
        <w:t xml:space="preserve">, Paris, </w:t>
      </w:r>
      <w:proofErr w:type="spellStart"/>
      <w:r>
        <w:t>Maisonneuve</w:t>
      </w:r>
      <w:proofErr w:type="spellEnd"/>
      <w:r>
        <w:t xml:space="preserve"> &amp; </w:t>
      </w:r>
      <w:proofErr w:type="spellStart"/>
      <w:r>
        <w:t>Larose</w:t>
      </w:r>
      <w:proofErr w:type="spellEnd"/>
      <w:r>
        <w:t>, 2007 (tradução brasileira editora Terceiro Nome, 2011).</w:t>
      </w:r>
    </w:p>
    <w:p w:rsidR="008E2CAD" w:rsidRPr="008E2CAD" w:rsidRDefault="008E2CAD" w:rsidP="008E2CAD">
      <w:pPr>
        <w:jc w:val="both"/>
        <w:rPr>
          <w:lang w:val="en-US"/>
        </w:rPr>
      </w:pPr>
      <w:r w:rsidRPr="008E2CAD">
        <w:rPr>
          <w:lang w:val="en-US"/>
        </w:rPr>
        <w:t xml:space="preserve">SOUTY, </w:t>
      </w:r>
      <w:proofErr w:type="spellStart"/>
      <w:r w:rsidRPr="008E2CAD">
        <w:rPr>
          <w:lang w:val="en-US"/>
        </w:rPr>
        <w:t>Jérôme</w:t>
      </w:r>
      <w:proofErr w:type="spellEnd"/>
      <w:r w:rsidRPr="008E2CAD">
        <w:rPr>
          <w:lang w:val="en-US"/>
        </w:rPr>
        <w:t xml:space="preserve">. « </w:t>
      </w:r>
      <w:proofErr w:type="spellStart"/>
      <w:r w:rsidRPr="008E2CAD">
        <w:rPr>
          <w:lang w:val="en-US"/>
        </w:rPr>
        <w:t>Comme</w:t>
      </w:r>
      <w:proofErr w:type="spellEnd"/>
      <w:r w:rsidRPr="008E2CAD">
        <w:rPr>
          <w:lang w:val="en-US"/>
        </w:rPr>
        <w:t xml:space="preserve"> un </w:t>
      </w:r>
      <w:proofErr w:type="spellStart"/>
      <w:r w:rsidRPr="008E2CAD">
        <w:rPr>
          <w:lang w:val="en-US"/>
        </w:rPr>
        <w:t>seul</w:t>
      </w:r>
      <w:proofErr w:type="spellEnd"/>
      <w:r w:rsidRPr="008E2CAD">
        <w:rPr>
          <w:lang w:val="en-US"/>
        </w:rPr>
        <w:t xml:space="preserve"> </w:t>
      </w:r>
      <w:proofErr w:type="spellStart"/>
      <w:proofErr w:type="gramStart"/>
      <w:r w:rsidRPr="008E2CAD">
        <w:rPr>
          <w:lang w:val="en-US"/>
        </w:rPr>
        <w:t>homme</w:t>
      </w:r>
      <w:proofErr w:type="spellEnd"/>
      <w:r w:rsidRPr="008E2CAD">
        <w:rPr>
          <w:lang w:val="en-US"/>
        </w:rPr>
        <w:t xml:space="preserve"> :</w:t>
      </w:r>
      <w:proofErr w:type="gramEnd"/>
      <w:r w:rsidRPr="008E2CAD">
        <w:rPr>
          <w:lang w:val="en-US"/>
        </w:rPr>
        <w:t xml:space="preserve"> Pierre </w:t>
      </w:r>
      <w:proofErr w:type="spellStart"/>
      <w:r w:rsidRPr="008E2CAD">
        <w:rPr>
          <w:lang w:val="en-US"/>
        </w:rPr>
        <w:t>Fatumbi</w:t>
      </w:r>
      <w:proofErr w:type="spellEnd"/>
      <w:r w:rsidRPr="008E2CAD">
        <w:rPr>
          <w:lang w:val="en-US"/>
        </w:rPr>
        <w:t xml:space="preserve"> Verger », </w:t>
      </w:r>
      <w:proofErr w:type="spellStart"/>
      <w:r w:rsidRPr="008E2CAD">
        <w:rPr>
          <w:lang w:val="en-US"/>
        </w:rPr>
        <w:t>L’Homme</w:t>
      </w:r>
      <w:proofErr w:type="spellEnd"/>
      <w:r w:rsidRPr="008E2CAD">
        <w:rPr>
          <w:lang w:val="en-US"/>
        </w:rPr>
        <w:t>, tome 38, n. 147, 1998, pp. 221-236.</w:t>
      </w:r>
    </w:p>
    <w:p w:rsidR="008E2CAD" w:rsidRDefault="008E2CAD" w:rsidP="008E2CAD">
      <w:pPr>
        <w:jc w:val="both"/>
      </w:pPr>
      <w:r>
        <w:t xml:space="preserve">VERGER, Pierre. Orixás. Desenhos de </w:t>
      </w:r>
      <w:proofErr w:type="spellStart"/>
      <w:r>
        <w:t>Carybé</w:t>
      </w:r>
      <w:proofErr w:type="spellEnd"/>
      <w:r>
        <w:t xml:space="preserve">. Salvador, Livraria Turística, 1951. </w:t>
      </w:r>
    </w:p>
    <w:p w:rsidR="008E2CAD" w:rsidRDefault="008E2CAD" w:rsidP="008E2CAD">
      <w:pPr>
        <w:jc w:val="both"/>
      </w:pPr>
      <w:r>
        <w:t xml:space="preserve">VERGER, Pierre. « Une </w:t>
      </w:r>
      <w:proofErr w:type="spellStart"/>
      <w:r>
        <w:t>sortie</w:t>
      </w:r>
      <w:proofErr w:type="spellEnd"/>
      <w:r>
        <w:t xml:space="preserve"> de ‘</w:t>
      </w:r>
      <w:proofErr w:type="spellStart"/>
      <w:r>
        <w:t>iyawo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village</w:t>
      </w:r>
      <w:proofErr w:type="spellEnd"/>
      <w:r>
        <w:t xml:space="preserve"> </w:t>
      </w:r>
      <w:proofErr w:type="spellStart"/>
      <w:r>
        <w:t>nago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Dahomey</w:t>
      </w:r>
      <w:proofErr w:type="spellEnd"/>
      <w:r>
        <w:t xml:space="preserve"> », Porto Novo, </w:t>
      </w:r>
      <w:proofErr w:type="spellStart"/>
      <w:r>
        <w:t>Études</w:t>
      </w:r>
      <w:proofErr w:type="spellEnd"/>
      <w:r>
        <w:t xml:space="preserve"> </w:t>
      </w:r>
      <w:proofErr w:type="spellStart"/>
      <w:r>
        <w:t>Dahoméennes</w:t>
      </w:r>
      <w:proofErr w:type="spellEnd"/>
      <w:r>
        <w:t xml:space="preserve">, n. </w:t>
      </w:r>
      <w:proofErr w:type="gramStart"/>
      <w:r>
        <w:t>VI,</w:t>
      </w:r>
      <w:proofErr w:type="gramEnd"/>
      <w:r>
        <w:t xml:space="preserve"> 1951, pp. 11-26 (acompanhado de 4 fotos).</w:t>
      </w:r>
    </w:p>
    <w:p w:rsidR="008E2CAD" w:rsidRDefault="008E2CAD" w:rsidP="008E2CAD">
      <w:pPr>
        <w:jc w:val="both"/>
      </w:pPr>
      <w:r>
        <w:t xml:space="preserve">VERGER, Pierre. Flux </w:t>
      </w:r>
      <w:proofErr w:type="gramStart"/>
      <w:r>
        <w:t>et</w:t>
      </w:r>
      <w:proofErr w:type="gramEnd"/>
      <w:r>
        <w:t xml:space="preserve"> </w:t>
      </w:r>
      <w:proofErr w:type="spellStart"/>
      <w:r>
        <w:t>reflux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traite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nègres</w:t>
      </w:r>
      <w:proofErr w:type="spellEnd"/>
      <w:r>
        <w:t xml:space="preserve"> entre </w:t>
      </w:r>
      <w:proofErr w:type="spellStart"/>
      <w:r>
        <w:t>la</w:t>
      </w:r>
      <w:proofErr w:type="spellEnd"/>
      <w:r>
        <w:t xml:space="preserve"> golfe de </w:t>
      </w:r>
      <w:proofErr w:type="spellStart"/>
      <w:r>
        <w:t>Bénin</w:t>
      </w:r>
      <w:proofErr w:type="spellEnd"/>
      <w:r>
        <w:t xml:space="preserve"> et Bahia de Todos os Santos </w:t>
      </w:r>
      <w:proofErr w:type="spellStart"/>
      <w:r>
        <w:t>du</w:t>
      </w:r>
      <w:proofErr w:type="spellEnd"/>
      <w:r>
        <w:t xml:space="preserve"> </w:t>
      </w:r>
      <w:proofErr w:type="spellStart"/>
      <w:r>
        <w:t>XVIIe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XIXe</w:t>
      </w:r>
      <w:proofErr w:type="spellEnd"/>
      <w:r>
        <w:t xml:space="preserve"> </w:t>
      </w:r>
      <w:proofErr w:type="spellStart"/>
      <w:r>
        <w:t>siècle</w:t>
      </w:r>
      <w:proofErr w:type="spellEnd"/>
      <w:r>
        <w:t xml:space="preserve">, Paris, La </w:t>
      </w:r>
      <w:proofErr w:type="spellStart"/>
      <w:r>
        <w:t>Haye</w:t>
      </w:r>
      <w:proofErr w:type="spellEnd"/>
      <w:r>
        <w:t xml:space="preserve">, </w:t>
      </w:r>
      <w:proofErr w:type="spellStart"/>
      <w:r>
        <w:t>Mouton</w:t>
      </w:r>
      <w:proofErr w:type="spellEnd"/>
      <w:r>
        <w:t xml:space="preserve"> &amp; </w:t>
      </w:r>
      <w:proofErr w:type="spellStart"/>
      <w:r>
        <w:t>Co</w:t>
      </w:r>
      <w:proofErr w:type="spellEnd"/>
      <w:r>
        <w:t>., 1968.</w:t>
      </w:r>
    </w:p>
    <w:p w:rsidR="008E2CAD" w:rsidRDefault="008E2CAD" w:rsidP="008E2CAD">
      <w:pPr>
        <w:jc w:val="both"/>
      </w:pPr>
      <w:r>
        <w:t>VERGER, Pierre. Retratos da Bahia, 1946 a 1952. Salvador, Corrupio, 1980.</w:t>
      </w:r>
    </w:p>
    <w:p w:rsidR="008E2CAD" w:rsidRDefault="008E2CAD" w:rsidP="008E2CAD">
      <w:pPr>
        <w:jc w:val="both"/>
      </w:pPr>
      <w:r>
        <w:t>VERGER, Pierre. 50 anos de fotografia. Salvador, Corrupio, 1982.</w:t>
      </w:r>
    </w:p>
    <w:p w:rsidR="008E2CAD" w:rsidRDefault="008E2CAD" w:rsidP="008E2CAD">
      <w:pPr>
        <w:jc w:val="both"/>
      </w:pPr>
      <w:r>
        <w:t>VERGER, Pierre. Brasil África Brasil: 90 anos. São Paulo, Pinacoteca do Estado, 1992.</w:t>
      </w:r>
    </w:p>
    <w:p w:rsidR="008E2CAD" w:rsidRDefault="008E2CAD" w:rsidP="008E2CAD">
      <w:pPr>
        <w:jc w:val="both"/>
      </w:pPr>
      <w:r>
        <w:t xml:space="preserve">VERGER, Pierre. Bahia </w:t>
      </w:r>
      <w:proofErr w:type="spellStart"/>
      <w:r>
        <w:t>Africa</w:t>
      </w:r>
      <w:proofErr w:type="spellEnd"/>
      <w:r>
        <w:t xml:space="preserve"> Bahia, São Paulo, Pi</w:t>
      </w:r>
      <w:bookmarkStart w:id="0" w:name="_GoBack"/>
      <w:bookmarkEnd w:id="0"/>
      <w:r>
        <w:t xml:space="preserve">nacoteca do Estado, 1996. </w:t>
      </w:r>
    </w:p>
    <w:p w:rsidR="008E2CAD" w:rsidRDefault="008E2CAD" w:rsidP="008E2CAD">
      <w:pPr>
        <w:jc w:val="both"/>
      </w:pPr>
      <w:r>
        <w:t xml:space="preserve">VERGER, Pierre. </w:t>
      </w:r>
      <w:proofErr w:type="spellStart"/>
      <w:r>
        <w:t>Ewé</w:t>
      </w:r>
      <w:proofErr w:type="spellEnd"/>
      <w:r>
        <w:t xml:space="preserve">: o uso das plantas na sociedade </w:t>
      </w:r>
      <w:proofErr w:type="spellStart"/>
      <w:r>
        <w:t>Iorubá</w:t>
      </w:r>
      <w:proofErr w:type="spellEnd"/>
      <w:r>
        <w:t xml:space="preserve">. Apresentação Jorge Amado, ilustração </w:t>
      </w:r>
      <w:proofErr w:type="spellStart"/>
      <w:r>
        <w:t>Carybé</w:t>
      </w:r>
      <w:proofErr w:type="spellEnd"/>
      <w:r>
        <w:t xml:space="preserve">. São Paulo, Companhia das Letras, 1995. </w:t>
      </w:r>
    </w:p>
    <w:p w:rsidR="008E2CAD" w:rsidRDefault="008E2CAD" w:rsidP="008E2CAD">
      <w:pPr>
        <w:jc w:val="both"/>
      </w:pPr>
      <w:r>
        <w:t xml:space="preserve">VERGER, Pierre. O Olhar viajante de Pierre </w:t>
      </w:r>
      <w:proofErr w:type="spellStart"/>
      <w:r>
        <w:t>Fatumbi</w:t>
      </w:r>
      <w:proofErr w:type="spellEnd"/>
      <w:r>
        <w:t xml:space="preserve"> Verger. Apresentação Gilberto Sá; versão em inglês Christopher Peterson. Salvador, Fundação Pierre Verger, 2002.</w:t>
      </w:r>
    </w:p>
    <w:p w:rsidR="008E2CAD" w:rsidRDefault="008E2CAD" w:rsidP="008E2CAD">
      <w:pPr>
        <w:jc w:val="both"/>
      </w:pPr>
      <w:r>
        <w:t xml:space="preserve">VERGER, Pierre. O mensageiro. Fotografias 1932-1962. Salvador, Fundação Pierre Verger, 2003. </w:t>
      </w:r>
    </w:p>
    <w:p w:rsidR="008E2CAD" w:rsidRDefault="008E2CAD" w:rsidP="008E2CAD">
      <w:pPr>
        <w:jc w:val="both"/>
      </w:pPr>
    </w:p>
    <w:p w:rsidR="008E2CAD" w:rsidRDefault="008E2CAD" w:rsidP="008E2CAD">
      <w:pPr>
        <w:jc w:val="both"/>
      </w:pPr>
      <w:r w:rsidRPr="008E2CAD">
        <w:rPr>
          <w:b/>
        </w:rPr>
        <w:t>Sites</w:t>
      </w:r>
      <w:r>
        <w:t>:</w:t>
      </w:r>
    </w:p>
    <w:p w:rsidR="008E2CAD" w:rsidRDefault="008E2CAD" w:rsidP="008E2CAD">
      <w:pPr>
        <w:jc w:val="both"/>
      </w:pPr>
      <w:r>
        <w:t>http://pierreverger.org (Fundação Pierre Verger)</w:t>
      </w:r>
    </w:p>
    <w:p w:rsidR="0031162B" w:rsidRPr="008E2CAD" w:rsidRDefault="008E2CAD" w:rsidP="008E2CAD">
      <w:pPr>
        <w:jc w:val="both"/>
      </w:pPr>
      <w:r>
        <w:t xml:space="preserve">http://www.studium.iar.unicamp.br/index30.html (número da revista </w:t>
      </w:r>
      <w:proofErr w:type="spellStart"/>
      <w:r>
        <w:t>Studium</w:t>
      </w:r>
      <w:proofErr w:type="spellEnd"/>
      <w:r>
        <w:t xml:space="preserve"> sobre Pierre Verger)</w:t>
      </w:r>
    </w:p>
    <w:sectPr w:rsidR="0031162B" w:rsidRPr="008E2CAD" w:rsidSect="005A18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79"/>
    <w:rsid w:val="00131206"/>
    <w:rsid w:val="00367012"/>
    <w:rsid w:val="00476A60"/>
    <w:rsid w:val="005A1879"/>
    <w:rsid w:val="006E3B0A"/>
    <w:rsid w:val="00784C9B"/>
    <w:rsid w:val="008E2CAD"/>
    <w:rsid w:val="00A7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Basile</dc:creator>
  <cp:lastModifiedBy>Rodrigo Basile</cp:lastModifiedBy>
  <cp:revision>2</cp:revision>
  <dcterms:created xsi:type="dcterms:W3CDTF">2015-02-09T19:51:00Z</dcterms:created>
  <dcterms:modified xsi:type="dcterms:W3CDTF">2015-02-09T19:51:00Z</dcterms:modified>
</cp:coreProperties>
</file>