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A7" w:rsidRPr="00A24BA7" w:rsidRDefault="00A24BA7" w:rsidP="00A24BA7">
      <w:pPr>
        <w:jc w:val="both"/>
        <w:rPr>
          <w:rFonts w:ascii="Arial" w:hAnsi="Arial" w:cs="Arial"/>
          <w:b/>
          <w:sz w:val="24"/>
          <w:szCs w:val="24"/>
        </w:rPr>
      </w:pPr>
      <w:r w:rsidRPr="00A24BA7">
        <w:rPr>
          <w:rFonts w:ascii="Arial" w:hAnsi="Arial" w:cs="Arial"/>
          <w:b/>
          <w:sz w:val="24"/>
          <w:szCs w:val="24"/>
        </w:rPr>
        <w:t xml:space="preserve">Anita </w:t>
      </w:r>
      <w:proofErr w:type="spellStart"/>
      <w:r w:rsidRPr="00A24BA7">
        <w:rPr>
          <w:rFonts w:ascii="Arial" w:hAnsi="Arial" w:cs="Arial"/>
          <w:b/>
          <w:sz w:val="24"/>
          <w:szCs w:val="24"/>
        </w:rPr>
        <w:t>Malfati</w:t>
      </w:r>
      <w:proofErr w:type="spellEnd"/>
    </w:p>
    <w:p w:rsidR="00A24BA7" w:rsidRPr="00A24BA7" w:rsidRDefault="00A24BA7" w:rsidP="00A24BA7">
      <w:pPr>
        <w:jc w:val="both"/>
        <w:rPr>
          <w:rFonts w:ascii="Arial" w:hAnsi="Arial" w:cs="Arial"/>
          <w:sz w:val="24"/>
          <w:szCs w:val="24"/>
        </w:rPr>
      </w:pPr>
      <w:r w:rsidRPr="00A24BA7">
        <w:rPr>
          <w:rFonts w:ascii="Arial" w:hAnsi="Arial" w:cs="Arial"/>
          <w:sz w:val="24"/>
          <w:szCs w:val="24"/>
        </w:rPr>
        <w:t>Nasceu em 1889, em São Paulo. Logo pequena teve contato com a arte, pois, sua mãe era professora de pintura. Incentivada pela família foi, em 1910, para a Alemanha, onde frequentou, por três anos, a Academia Real de Berlim. Estudou gravura, desenho e pintura, além de conhecer os principais mestres do expressionismo alemão.</w:t>
      </w:r>
    </w:p>
    <w:p w:rsidR="00A24BA7" w:rsidRPr="00A24BA7" w:rsidRDefault="00A24BA7" w:rsidP="00A24BA7">
      <w:pPr>
        <w:jc w:val="both"/>
        <w:rPr>
          <w:rFonts w:ascii="Arial" w:hAnsi="Arial" w:cs="Arial"/>
          <w:sz w:val="24"/>
          <w:szCs w:val="24"/>
        </w:rPr>
      </w:pPr>
      <w:r w:rsidRPr="00A24BA7">
        <w:rPr>
          <w:rFonts w:ascii="Arial" w:hAnsi="Arial" w:cs="Arial"/>
          <w:sz w:val="24"/>
          <w:szCs w:val="24"/>
        </w:rPr>
        <w:t xml:space="preserve">De volta ao Brasil, em 1914, realizou sua primeira exposição individual. Foi a seguir para Nova York estudar na </w:t>
      </w:r>
      <w:proofErr w:type="spellStart"/>
      <w:r w:rsidRPr="00A24BA7">
        <w:rPr>
          <w:rFonts w:ascii="Arial" w:hAnsi="Arial" w:cs="Arial"/>
          <w:sz w:val="24"/>
          <w:szCs w:val="24"/>
        </w:rPr>
        <w:t>Independent</w:t>
      </w:r>
      <w:proofErr w:type="spellEnd"/>
      <w:r w:rsidRPr="00A24BA7">
        <w:rPr>
          <w:rFonts w:ascii="Arial" w:hAnsi="Arial" w:cs="Arial"/>
          <w:sz w:val="24"/>
          <w:szCs w:val="24"/>
        </w:rPr>
        <w:t xml:space="preserve"> </w:t>
      </w:r>
      <w:proofErr w:type="spellStart"/>
      <w:r w:rsidRPr="00A24BA7">
        <w:rPr>
          <w:rFonts w:ascii="Arial" w:hAnsi="Arial" w:cs="Arial"/>
          <w:sz w:val="24"/>
          <w:szCs w:val="24"/>
        </w:rPr>
        <w:t>School</w:t>
      </w:r>
      <w:proofErr w:type="spellEnd"/>
      <w:r w:rsidRPr="00A24BA7">
        <w:rPr>
          <w:rFonts w:ascii="Arial" w:hAnsi="Arial" w:cs="Arial"/>
          <w:sz w:val="24"/>
          <w:szCs w:val="24"/>
        </w:rPr>
        <w:t xml:space="preserve"> </w:t>
      </w:r>
      <w:proofErr w:type="spellStart"/>
      <w:r w:rsidRPr="00A24BA7">
        <w:rPr>
          <w:rFonts w:ascii="Arial" w:hAnsi="Arial" w:cs="Arial"/>
          <w:sz w:val="24"/>
          <w:szCs w:val="24"/>
        </w:rPr>
        <w:t>of</w:t>
      </w:r>
      <w:proofErr w:type="spellEnd"/>
      <w:r w:rsidRPr="00A24BA7">
        <w:rPr>
          <w:rFonts w:ascii="Arial" w:hAnsi="Arial" w:cs="Arial"/>
          <w:sz w:val="24"/>
          <w:szCs w:val="24"/>
        </w:rPr>
        <w:t xml:space="preserve"> </w:t>
      </w:r>
      <w:proofErr w:type="spellStart"/>
      <w:r w:rsidRPr="00A24BA7">
        <w:rPr>
          <w:rFonts w:ascii="Arial" w:hAnsi="Arial" w:cs="Arial"/>
          <w:sz w:val="24"/>
          <w:szCs w:val="24"/>
        </w:rPr>
        <w:t>Art</w:t>
      </w:r>
      <w:proofErr w:type="spellEnd"/>
      <w:r w:rsidRPr="00A24BA7">
        <w:rPr>
          <w:rFonts w:ascii="Arial" w:hAnsi="Arial" w:cs="Arial"/>
          <w:sz w:val="24"/>
          <w:szCs w:val="24"/>
        </w:rPr>
        <w:t>, experiência marcante em sua obra. Teve contato com artistas e intelectuais. Anita iniciou uma obra de tendência claramente expressionista, longe dos padrões acadêmicos vigentes até então no Brasil. Sua exposição em 1917, em São Paulo, recebeu crítica ferrenha de Monteiro Lobato.</w:t>
      </w:r>
    </w:p>
    <w:p w:rsidR="00A24BA7" w:rsidRPr="00A24BA7" w:rsidRDefault="00A24BA7" w:rsidP="00A24BA7">
      <w:pPr>
        <w:jc w:val="both"/>
        <w:rPr>
          <w:rFonts w:ascii="Arial" w:hAnsi="Arial" w:cs="Arial"/>
          <w:sz w:val="24"/>
          <w:szCs w:val="24"/>
        </w:rPr>
      </w:pPr>
      <w:r w:rsidRPr="00A24BA7">
        <w:rPr>
          <w:rFonts w:ascii="Arial" w:hAnsi="Arial" w:cs="Arial"/>
          <w:sz w:val="24"/>
          <w:szCs w:val="24"/>
        </w:rPr>
        <w:t>Anita é considerada precursora do modernismo nas artes plásticas brasileiras. As obras A Boba</w:t>
      </w:r>
      <w:bookmarkStart w:id="0" w:name="_GoBack"/>
      <w:bookmarkEnd w:id="0"/>
      <w:r w:rsidRPr="00A24BA7">
        <w:rPr>
          <w:rFonts w:ascii="Arial" w:hAnsi="Arial" w:cs="Arial"/>
          <w:sz w:val="24"/>
          <w:szCs w:val="24"/>
        </w:rPr>
        <w:t xml:space="preserve"> e Torso fazem parte dos trabalhos expostos em 1917, considerados o clímax de sua produção. Com bolsa do governo de São Paulo foi para Paris, em 1923, onde conviveu com Brecheret, Di Cavalcanti, além de pintores europeus. Ao retornar, em 1928, organizou várias mostras de arte e deu aulas de pintura. Em 1937 integrou-se à Família Artística Paulista. Foi diretora do Sindicato de Artistas Plásticos. Depois da Segunda Guerra, seu trabalho tornou-se mais espontâneo do que intelectual, com uma carga maior de fantasia. Participou das I e VII Bienais de São Paulo. Morreu em 1964, em São Paulo.</w:t>
      </w:r>
    </w:p>
    <w:p w:rsidR="00A24BA7" w:rsidRPr="00A24BA7" w:rsidRDefault="00A24BA7" w:rsidP="00A24BA7">
      <w:pPr>
        <w:jc w:val="both"/>
        <w:rPr>
          <w:rFonts w:ascii="Arial" w:hAnsi="Arial" w:cs="Arial"/>
          <w:sz w:val="24"/>
          <w:szCs w:val="24"/>
        </w:rPr>
      </w:pPr>
    </w:p>
    <w:p w:rsidR="00782A73" w:rsidRPr="00A24BA7" w:rsidRDefault="00A24BA7" w:rsidP="00A24BA7">
      <w:pPr>
        <w:jc w:val="both"/>
        <w:rPr>
          <w:rFonts w:ascii="Arial" w:hAnsi="Arial" w:cs="Arial"/>
          <w:sz w:val="24"/>
          <w:szCs w:val="24"/>
        </w:rPr>
      </w:pPr>
      <w:r w:rsidRPr="00A24BA7">
        <w:rPr>
          <w:rFonts w:ascii="Arial" w:hAnsi="Arial" w:cs="Arial"/>
          <w:sz w:val="24"/>
          <w:szCs w:val="24"/>
        </w:rPr>
        <w:t xml:space="preserve">Fonte: </w:t>
      </w:r>
      <w:hyperlink r:id="rId4" w:history="1">
        <w:r w:rsidRPr="00A24BA7">
          <w:rPr>
            <w:rStyle w:val="Hyperlink"/>
            <w:rFonts w:ascii="Arial" w:hAnsi="Arial" w:cs="Arial"/>
            <w:sz w:val="24"/>
            <w:szCs w:val="24"/>
          </w:rPr>
          <w:t>http://www.mac.usp.br/projetos/percursos/modernistas/malfati.html</w:t>
        </w:r>
      </w:hyperlink>
      <w:r w:rsidRPr="00A24BA7">
        <w:rPr>
          <w:rFonts w:ascii="Arial" w:hAnsi="Arial" w:cs="Arial"/>
          <w:sz w:val="24"/>
          <w:szCs w:val="24"/>
        </w:rPr>
        <w:t xml:space="preserve"> </w:t>
      </w:r>
    </w:p>
    <w:sectPr w:rsidR="00782A73" w:rsidRPr="00A24B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7"/>
    <w:rsid w:val="00A24BA7"/>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2F7C0-218F-4D30-BC82-CC8521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24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usp.br/projetos/percursos/modernistas/malfati.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1351</Characters>
  <Application>Microsoft Office Word</Application>
  <DocSecurity>0</DocSecurity>
  <Lines>11</Lines>
  <Paragraphs>3</Paragraphs>
  <ScaleCrop>false</ScaleCrop>
  <Company>Hewlett-Packard Company</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2015-06-23T17:45:00Z</dcterms:created>
  <dcterms:modified xsi:type="dcterms:W3CDTF">2015-06-23T17:45:00Z</dcterms:modified>
</cp:coreProperties>
</file>