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95" w:rsidRPr="008C3C95" w:rsidRDefault="008C3C95" w:rsidP="008C3C9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8C3C95">
        <w:rPr>
          <w:rFonts w:ascii="Arial" w:hAnsi="Arial" w:cs="Arial"/>
          <w:b/>
          <w:sz w:val="24"/>
          <w:szCs w:val="24"/>
        </w:rPr>
        <w:t>Basílio da Gama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>Nome completo:</w:t>
      </w:r>
      <w:r w:rsidRPr="008C3C95">
        <w:rPr>
          <w:rFonts w:ascii="Arial" w:hAnsi="Arial" w:cs="Arial"/>
          <w:sz w:val="24"/>
          <w:szCs w:val="24"/>
        </w:rPr>
        <w:tab/>
        <w:t>José Basílio da Gama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>Pseudônimo:</w:t>
      </w:r>
      <w:r w:rsidRPr="008C3C95">
        <w:rPr>
          <w:rFonts w:ascii="Arial" w:hAnsi="Arial" w:cs="Arial"/>
          <w:sz w:val="24"/>
          <w:szCs w:val="24"/>
        </w:rPr>
        <w:tab/>
        <w:t xml:space="preserve"> 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>Nascimento:</w:t>
      </w:r>
      <w:r w:rsidRPr="008C3C95">
        <w:rPr>
          <w:rFonts w:ascii="Arial" w:hAnsi="Arial" w:cs="Arial"/>
          <w:sz w:val="24"/>
          <w:szCs w:val="24"/>
        </w:rPr>
        <w:tab/>
        <w:t>22/07/1740 - Tiradentes, MG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>Falecimento:</w:t>
      </w:r>
      <w:r w:rsidRPr="008C3C95">
        <w:rPr>
          <w:rFonts w:ascii="Arial" w:hAnsi="Arial" w:cs="Arial"/>
          <w:sz w:val="24"/>
          <w:szCs w:val="24"/>
        </w:rPr>
        <w:tab/>
        <w:t>31/07/1795 - Lisboa, Portugal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>Forma autorizada:</w:t>
      </w:r>
      <w:r w:rsidRPr="008C3C95">
        <w:rPr>
          <w:rFonts w:ascii="Arial" w:hAnsi="Arial" w:cs="Arial"/>
          <w:sz w:val="24"/>
          <w:szCs w:val="24"/>
        </w:rPr>
        <w:tab/>
        <w:t>Gama, José Basílio da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 xml:space="preserve"> </w:t>
      </w:r>
    </w:p>
    <w:p w:rsidR="008C3C95" w:rsidRPr="008C3C95" w:rsidRDefault="008C3C95" w:rsidP="008C3C95">
      <w:pPr>
        <w:jc w:val="both"/>
        <w:rPr>
          <w:rFonts w:ascii="Arial" w:hAnsi="Arial" w:cs="Arial"/>
          <w:b/>
          <w:sz w:val="24"/>
          <w:szCs w:val="24"/>
        </w:rPr>
      </w:pPr>
      <w:r w:rsidRPr="008C3C95">
        <w:rPr>
          <w:rFonts w:ascii="Arial" w:hAnsi="Arial" w:cs="Arial"/>
          <w:b/>
          <w:sz w:val="24"/>
          <w:szCs w:val="24"/>
        </w:rPr>
        <w:t>Biografia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 xml:space="preserve"> 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 xml:space="preserve">Basílio da Gama (José B. da G.), poeta, nasceu em São José do Rio das Mortes [depois São José </w:t>
      </w:r>
      <w:proofErr w:type="spellStart"/>
      <w:r w:rsidRPr="008C3C95">
        <w:rPr>
          <w:rFonts w:ascii="Arial" w:hAnsi="Arial" w:cs="Arial"/>
          <w:sz w:val="24"/>
          <w:szCs w:val="24"/>
        </w:rPr>
        <w:t>del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 Rei, hoje Tiradentes], MG, em 22 de julho de 1740, e faleceu em Lisboa, Portugal, em 31 de julho de 1795. É o patrono da Cadeira n. 4 da Academia Brasileira de Letras, por escolha do fundador Aluísio Azevedo.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 xml:space="preserve">Era filho de Manuel da Costa Vilas-Boas, fazendeiro abastado, e de Quitéria Inácia da Gama. A morte do pai, ocorrida na sua primeira infância, acarretou situação difícil, valendo nesse transe um protetor, o brigadeiro </w:t>
      </w:r>
      <w:proofErr w:type="spellStart"/>
      <w:r w:rsidRPr="008C3C95">
        <w:rPr>
          <w:rFonts w:ascii="Arial" w:hAnsi="Arial" w:cs="Arial"/>
          <w:sz w:val="24"/>
          <w:szCs w:val="24"/>
        </w:rPr>
        <w:t>Alpoim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, que o encaminhou no Rio de Janeiro e facilitou os seus estudos no colégio dos jesuítas, onde faria o noviciado para professar na Companhia de Jesus. Com a expulsão dos jesuítas, em 1759, os que não eram professos podiam voltar à vida secular, pela qual optou Basílio da Gama, que prosseguiu seus estudos, provavelmente no Seminário São José. Viajou depois pela Itália e Portugal, de 1760 a 67. Em Roma, foi recebido na Arcádia Romana sob o nome de </w:t>
      </w:r>
      <w:proofErr w:type="spellStart"/>
      <w:r w:rsidRPr="008C3C95">
        <w:rPr>
          <w:rFonts w:ascii="Arial" w:hAnsi="Arial" w:cs="Arial"/>
          <w:sz w:val="24"/>
          <w:szCs w:val="24"/>
        </w:rPr>
        <w:t>Termindo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C95">
        <w:rPr>
          <w:rFonts w:ascii="Arial" w:hAnsi="Arial" w:cs="Arial"/>
          <w:sz w:val="24"/>
          <w:szCs w:val="24"/>
        </w:rPr>
        <w:t>Sipílio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, com a proteção dos jesuítas, que teriam emendado os versos acadêmicos do poeta principiante e sem nenhuma produção de vulto. Em começos de 67 estava no Rio de Janeiro e assistia, em 8 de fevereiro, ao lançamento ao mar da nau Serpente, de que faz menção no </w:t>
      </w:r>
      <w:proofErr w:type="spellStart"/>
      <w:r w:rsidRPr="008C3C95">
        <w:rPr>
          <w:rFonts w:ascii="Arial" w:hAnsi="Arial" w:cs="Arial"/>
          <w:sz w:val="24"/>
          <w:szCs w:val="24"/>
        </w:rPr>
        <w:t>Uraguai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 (Canto terceiro), na Ode II e no Soneto VI. Em 30 de junho de 1768, estava de viagem para Lisboa, a bordo da nau Senhora da Penha de França, com o objetivo de matricular-se na Universidade de Coimbra. Lá chegando, foi preso e condenado ao degredo para Angola, como suspeito de ser partidário dos jesuítas. Do desterro a que estava sentenciado salvou-o o </w:t>
      </w:r>
      <w:proofErr w:type="spellStart"/>
      <w:r w:rsidRPr="008C3C95">
        <w:rPr>
          <w:rFonts w:ascii="Arial" w:hAnsi="Arial" w:cs="Arial"/>
          <w:sz w:val="24"/>
          <w:szCs w:val="24"/>
        </w:rPr>
        <w:t>Epitalâmio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 que escreveu às núpcias de D. Maria Amália, filha de Pombal. Este simpatizou com o poeta, perdoou-o e, depois de lhe conceder carta de nobreza e fidalguia, deu-lhe o lugar de oficial da Secretaria do Reino. Basílio identificou-se, desde então, com a política pombalina. Para conciliar as graças de Pombal, compôs o </w:t>
      </w:r>
      <w:proofErr w:type="spellStart"/>
      <w:r w:rsidRPr="008C3C95">
        <w:rPr>
          <w:rFonts w:ascii="Arial" w:hAnsi="Arial" w:cs="Arial"/>
          <w:sz w:val="24"/>
          <w:szCs w:val="24"/>
        </w:rPr>
        <w:t>Uraguai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, publicado em 1769 na Régia Oficina Tipográfica, de Lisboa. A queda do protetor, em 1777, não lhe alterou a posição burocrática. Não aderiu à </w:t>
      </w:r>
      <w:proofErr w:type="spellStart"/>
      <w:r w:rsidRPr="008C3C95">
        <w:rPr>
          <w:rFonts w:ascii="Arial" w:hAnsi="Arial" w:cs="Arial"/>
          <w:sz w:val="24"/>
          <w:szCs w:val="24"/>
        </w:rPr>
        <w:t>Viradeira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 nem se juntou ao grupo dos aduladores da véspera que, após a queda de Pombal, passaram a vilipendiá-lo. No fim da vida, foi admitido na Academia das Ciências de Lisboa e publicou o poema </w:t>
      </w:r>
      <w:proofErr w:type="spellStart"/>
      <w:r w:rsidRPr="008C3C95">
        <w:rPr>
          <w:rFonts w:ascii="Arial" w:hAnsi="Arial" w:cs="Arial"/>
          <w:sz w:val="24"/>
          <w:szCs w:val="24"/>
        </w:rPr>
        <w:t>Quitúbia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 (1791) e, de permeio, traduções e alguns versos de circunstância.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lastRenderedPageBreak/>
        <w:t xml:space="preserve">O poema épico </w:t>
      </w:r>
      <w:proofErr w:type="spellStart"/>
      <w:r w:rsidRPr="008C3C95">
        <w:rPr>
          <w:rFonts w:ascii="Arial" w:hAnsi="Arial" w:cs="Arial"/>
          <w:sz w:val="24"/>
          <w:szCs w:val="24"/>
        </w:rPr>
        <w:t>Uraguai</w:t>
      </w:r>
      <w:proofErr w:type="spellEnd"/>
      <w:r w:rsidRPr="008C3C95">
        <w:rPr>
          <w:rFonts w:ascii="Arial" w:hAnsi="Arial" w:cs="Arial"/>
          <w:sz w:val="24"/>
          <w:szCs w:val="24"/>
        </w:rPr>
        <w:t xml:space="preserve"> trata da expedição mista de portugueses e espanhóis contra as missões jesuíticas do Rio Grande, para executar as cláusulas do Tratado de Madri, em 1756. Tinha também o intuito de descrever o conflito entre o ordenamento racional da Europa e o primitivismo do índio. Basílio mostra simpatia pelo índio vencido enquanto transfere o ataque aos jesuítas. Desenvolve o poema em dois planos complementares: o dos versos e o das notas, que nele são parte integrante e explicativa da composição. As notas em prosa, paralelas aos versos, chamam a si a tarefa proposta de combater os jesuítas e exaltar Pombal.</w:t>
      </w:r>
    </w:p>
    <w:p w:rsidR="008C3C95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</w:p>
    <w:p w:rsidR="00782A73" w:rsidRPr="008C3C95" w:rsidRDefault="008C3C95" w:rsidP="008C3C95">
      <w:pPr>
        <w:jc w:val="both"/>
        <w:rPr>
          <w:rFonts w:ascii="Arial" w:hAnsi="Arial" w:cs="Arial"/>
          <w:sz w:val="24"/>
          <w:szCs w:val="24"/>
        </w:rPr>
      </w:pPr>
      <w:r w:rsidRPr="008C3C95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C3C95">
        <w:rPr>
          <w:rFonts w:ascii="Arial" w:hAnsi="Arial" w:cs="Arial"/>
          <w:sz w:val="24"/>
          <w:szCs w:val="24"/>
        </w:rPr>
        <w:t>Uraguai</w:t>
      </w:r>
      <w:bookmarkEnd w:id="0"/>
      <w:proofErr w:type="spellEnd"/>
    </w:p>
    <w:sectPr w:rsidR="00782A73" w:rsidRPr="008C3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95"/>
    <w:rsid w:val="008C3C95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2BDA8-A3BA-414D-9D53-13FE57EF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2015-06-29T15:14:00Z</dcterms:created>
  <dcterms:modified xsi:type="dcterms:W3CDTF">2015-06-29T15:14:00Z</dcterms:modified>
</cp:coreProperties>
</file>