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8AE" w:rsidRPr="005E48AE" w:rsidRDefault="005E48AE" w:rsidP="005E48AE">
      <w:pPr>
        <w:jc w:val="both"/>
        <w:rPr>
          <w:rFonts w:ascii="Arial" w:hAnsi="Arial" w:cs="Arial"/>
          <w:b/>
          <w:sz w:val="24"/>
          <w:szCs w:val="24"/>
        </w:rPr>
      </w:pPr>
      <w:r w:rsidRPr="005E48AE">
        <w:rPr>
          <w:rFonts w:ascii="Arial" w:hAnsi="Arial" w:cs="Arial"/>
          <w:b/>
          <w:sz w:val="24"/>
          <w:szCs w:val="24"/>
        </w:rPr>
        <w:t xml:space="preserve">Joaquim </w:t>
      </w:r>
      <w:proofErr w:type="spellStart"/>
      <w:r w:rsidRPr="005E48AE">
        <w:rPr>
          <w:rFonts w:ascii="Arial" w:hAnsi="Arial" w:cs="Arial"/>
          <w:b/>
          <w:sz w:val="24"/>
          <w:szCs w:val="24"/>
        </w:rPr>
        <w:t>Lebreton</w:t>
      </w:r>
      <w:proofErr w:type="spellEnd"/>
      <w:r w:rsidRPr="005E48AE">
        <w:rPr>
          <w:rFonts w:ascii="Arial" w:hAnsi="Arial" w:cs="Arial"/>
          <w:b/>
          <w:sz w:val="24"/>
          <w:szCs w:val="24"/>
        </w:rPr>
        <w:t xml:space="preserve"> (1760-1819)</w:t>
      </w:r>
    </w:p>
    <w:p w:rsidR="005E48AE" w:rsidRPr="005E48AE" w:rsidRDefault="005E48AE" w:rsidP="005E48AE">
      <w:pPr>
        <w:jc w:val="both"/>
        <w:rPr>
          <w:rFonts w:ascii="Arial" w:hAnsi="Arial" w:cs="Arial"/>
          <w:sz w:val="24"/>
          <w:szCs w:val="24"/>
        </w:rPr>
      </w:pPr>
    </w:p>
    <w:p w:rsidR="005E48AE" w:rsidRPr="005E48AE" w:rsidRDefault="005E48AE" w:rsidP="005E48AE">
      <w:pPr>
        <w:jc w:val="both"/>
        <w:rPr>
          <w:rFonts w:ascii="Arial" w:hAnsi="Arial" w:cs="Arial"/>
          <w:sz w:val="24"/>
          <w:szCs w:val="24"/>
        </w:rPr>
      </w:pPr>
      <w:r w:rsidRPr="005E48AE">
        <w:rPr>
          <w:rFonts w:ascii="Arial" w:hAnsi="Arial" w:cs="Arial"/>
          <w:sz w:val="24"/>
          <w:szCs w:val="24"/>
        </w:rPr>
        <w:t xml:space="preserve">Chefe da Seção de Museus, Conservatórios e Bibliotecas e depois da Seção de Belas Artes do Ministério do Interior; secretário perpétuo da classe de Belas Artes do Instituto de França e membro do </w:t>
      </w:r>
      <w:proofErr w:type="spellStart"/>
      <w:r w:rsidRPr="005E48AE">
        <w:rPr>
          <w:rFonts w:ascii="Arial" w:hAnsi="Arial" w:cs="Arial"/>
          <w:sz w:val="24"/>
          <w:szCs w:val="24"/>
        </w:rPr>
        <w:t>Tribunato</w:t>
      </w:r>
      <w:proofErr w:type="spellEnd"/>
      <w:r w:rsidRPr="005E48AE">
        <w:rPr>
          <w:rFonts w:ascii="Arial" w:hAnsi="Arial" w:cs="Arial"/>
          <w:sz w:val="24"/>
          <w:szCs w:val="24"/>
        </w:rPr>
        <w:t xml:space="preserve"> – a </w:t>
      </w:r>
      <w:proofErr w:type="spellStart"/>
      <w:r w:rsidRPr="005E48AE">
        <w:rPr>
          <w:rFonts w:ascii="Arial" w:hAnsi="Arial" w:cs="Arial"/>
          <w:sz w:val="24"/>
          <w:szCs w:val="24"/>
        </w:rPr>
        <w:t>Assembléia</w:t>
      </w:r>
      <w:proofErr w:type="spellEnd"/>
      <w:r w:rsidRPr="005E48AE">
        <w:rPr>
          <w:rFonts w:ascii="Arial" w:hAnsi="Arial" w:cs="Arial"/>
          <w:sz w:val="24"/>
          <w:szCs w:val="24"/>
        </w:rPr>
        <w:t xml:space="preserve"> Legislativa instituída pela constituição do </w:t>
      </w:r>
      <w:proofErr w:type="spellStart"/>
      <w:r w:rsidRPr="005E48AE">
        <w:rPr>
          <w:rFonts w:ascii="Arial" w:hAnsi="Arial" w:cs="Arial"/>
          <w:sz w:val="24"/>
          <w:szCs w:val="24"/>
        </w:rPr>
        <w:t>anoNicolas</w:t>
      </w:r>
      <w:proofErr w:type="spellEnd"/>
      <w:r w:rsidRPr="005E48AE">
        <w:rPr>
          <w:rFonts w:ascii="Arial" w:hAnsi="Arial" w:cs="Arial"/>
          <w:sz w:val="24"/>
          <w:szCs w:val="24"/>
        </w:rPr>
        <w:t>-Antoine Taunay VIII da revolução (1799).</w:t>
      </w:r>
      <w:bookmarkStart w:id="0" w:name="_GoBack"/>
      <w:bookmarkEnd w:id="0"/>
    </w:p>
    <w:p w:rsidR="005E48AE" w:rsidRPr="005E48AE" w:rsidRDefault="005E48AE" w:rsidP="005E48AE">
      <w:pPr>
        <w:jc w:val="both"/>
        <w:rPr>
          <w:rFonts w:ascii="Arial" w:hAnsi="Arial" w:cs="Arial"/>
          <w:sz w:val="24"/>
          <w:szCs w:val="24"/>
        </w:rPr>
      </w:pPr>
      <w:r w:rsidRPr="005E48AE">
        <w:rPr>
          <w:rFonts w:ascii="Arial" w:hAnsi="Arial" w:cs="Arial"/>
          <w:sz w:val="24"/>
          <w:szCs w:val="24"/>
        </w:rPr>
        <w:t xml:space="preserve">A restauração da casa de Bourbon em 1815 e a reivindicação de obras de artes guardadas no Louvre – tomadas pelos exércitos napoleônicos aos países invadidos – indispuseram </w:t>
      </w:r>
      <w:proofErr w:type="spellStart"/>
      <w:r w:rsidRPr="005E48AE">
        <w:rPr>
          <w:rFonts w:ascii="Arial" w:hAnsi="Arial" w:cs="Arial"/>
          <w:sz w:val="24"/>
          <w:szCs w:val="24"/>
        </w:rPr>
        <w:t>Lebreton</w:t>
      </w:r>
      <w:proofErr w:type="spellEnd"/>
      <w:r w:rsidRPr="005E48AE">
        <w:rPr>
          <w:rFonts w:ascii="Arial" w:hAnsi="Arial" w:cs="Arial"/>
          <w:sz w:val="24"/>
          <w:szCs w:val="24"/>
        </w:rPr>
        <w:t xml:space="preserve"> com o Ministério do Interior e fizeram com que se demitisse do Instituto de França.</w:t>
      </w:r>
    </w:p>
    <w:p w:rsidR="005E48AE" w:rsidRPr="005E48AE" w:rsidRDefault="005E48AE" w:rsidP="005E48AE">
      <w:pPr>
        <w:jc w:val="both"/>
        <w:rPr>
          <w:rFonts w:ascii="Arial" w:hAnsi="Arial" w:cs="Arial"/>
          <w:sz w:val="24"/>
          <w:szCs w:val="24"/>
        </w:rPr>
      </w:pPr>
      <w:r w:rsidRPr="005E48AE">
        <w:rPr>
          <w:rFonts w:ascii="Arial" w:hAnsi="Arial" w:cs="Arial"/>
          <w:sz w:val="24"/>
          <w:szCs w:val="24"/>
        </w:rPr>
        <w:t xml:space="preserve">Indicado pelo naturalista Alexander von </w:t>
      </w:r>
      <w:proofErr w:type="spellStart"/>
      <w:r w:rsidRPr="005E48AE">
        <w:rPr>
          <w:rFonts w:ascii="Arial" w:hAnsi="Arial" w:cs="Arial"/>
          <w:sz w:val="24"/>
          <w:szCs w:val="24"/>
        </w:rPr>
        <w:t>Humbolt</w:t>
      </w:r>
      <w:proofErr w:type="spellEnd"/>
      <w:r w:rsidRPr="005E48AE">
        <w:rPr>
          <w:rFonts w:ascii="Arial" w:hAnsi="Arial" w:cs="Arial"/>
          <w:sz w:val="24"/>
          <w:szCs w:val="24"/>
        </w:rPr>
        <w:t xml:space="preserve"> para comandar a missão artística para o Brasil, convidou alguns dos artistas com quem manteve relações durante seu período no Instituto de França: Jean Baptiste Debret, Augusto Taunay e </w:t>
      </w:r>
      <w:proofErr w:type="spellStart"/>
      <w:r w:rsidRPr="005E48AE">
        <w:rPr>
          <w:rFonts w:ascii="Arial" w:hAnsi="Arial" w:cs="Arial"/>
          <w:sz w:val="24"/>
          <w:szCs w:val="24"/>
        </w:rPr>
        <w:t>Grandjean</w:t>
      </w:r>
      <w:proofErr w:type="spellEnd"/>
      <w:r w:rsidRPr="005E48AE">
        <w:rPr>
          <w:rFonts w:ascii="Arial" w:hAnsi="Arial" w:cs="Arial"/>
          <w:sz w:val="24"/>
          <w:szCs w:val="24"/>
        </w:rPr>
        <w:t xml:space="preserve"> de </w:t>
      </w:r>
      <w:proofErr w:type="spellStart"/>
      <w:r w:rsidRPr="005E48AE">
        <w:rPr>
          <w:rFonts w:ascii="Arial" w:hAnsi="Arial" w:cs="Arial"/>
          <w:sz w:val="24"/>
          <w:szCs w:val="24"/>
        </w:rPr>
        <w:t>Montigny</w:t>
      </w:r>
      <w:proofErr w:type="spellEnd"/>
      <w:r w:rsidRPr="005E48AE">
        <w:rPr>
          <w:rFonts w:ascii="Arial" w:hAnsi="Arial" w:cs="Arial"/>
          <w:sz w:val="24"/>
          <w:szCs w:val="24"/>
        </w:rPr>
        <w:t xml:space="preserve">. Consigo, </w:t>
      </w:r>
      <w:proofErr w:type="spellStart"/>
      <w:r w:rsidRPr="005E48AE">
        <w:rPr>
          <w:rFonts w:ascii="Arial" w:hAnsi="Arial" w:cs="Arial"/>
          <w:sz w:val="24"/>
          <w:szCs w:val="24"/>
        </w:rPr>
        <w:t>Lebreton</w:t>
      </w:r>
      <w:proofErr w:type="spellEnd"/>
      <w:r w:rsidRPr="005E48AE">
        <w:rPr>
          <w:rFonts w:ascii="Arial" w:hAnsi="Arial" w:cs="Arial"/>
          <w:sz w:val="24"/>
          <w:szCs w:val="24"/>
        </w:rPr>
        <w:t xml:space="preserve"> trouxe 54 obras de arte, entre originais e cópias, pretendia vendê-las ao governo português como núcleo da futura pinacoteca da Academia do Rio de Janeiro. No rio de Janeiro recebeu elevada pensão, foi apoiado pelo Conde da Barca, idealizador do projeto, e acolhido por D. João VI.</w:t>
      </w:r>
    </w:p>
    <w:p w:rsidR="005E48AE" w:rsidRPr="005E48AE" w:rsidRDefault="005E48AE" w:rsidP="005E48AE">
      <w:pPr>
        <w:jc w:val="both"/>
        <w:rPr>
          <w:rFonts w:ascii="Arial" w:hAnsi="Arial" w:cs="Arial"/>
          <w:sz w:val="24"/>
          <w:szCs w:val="24"/>
        </w:rPr>
      </w:pPr>
      <w:r w:rsidRPr="005E48AE">
        <w:rPr>
          <w:rFonts w:ascii="Arial" w:hAnsi="Arial" w:cs="Arial"/>
          <w:sz w:val="24"/>
          <w:szCs w:val="24"/>
        </w:rPr>
        <w:t xml:space="preserve">Após a morte do Conde da Barca, em 1817, </w:t>
      </w:r>
      <w:proofErr w:type="spellStart"/>
      <w:r w:rsidRPr="005E48AE">
        <w:rPr>
          <w:rFonts w:ascii="Arial" w:hAnsi="Arial" w:cs="Arial"/>
          <w:sz w:val="24"/>
          <w:szCs w:val="24"/>
        </w:rPr>
        <w:t>Lebreton</w:t>
      </w:r>
      <w:proofErr w:type="spellEnd"/>
      <w:r w:rsidRPr="005E48AE">
        <w:rPr>
          <w:rFonts w:ascii="Arial" w:hAnsi="Arial" w:cs="Arial"/>
          <w:sz w:val="24"/>
          <w:szCs w:val="24"/>
        </w:rPr>
        <w:t xml:space="preserve"> percebeu que seu projeto de implantação da Academia de Artes demoraria ainda muito a se realizar. Cansado de lutar contra a inércia e a má vontade governamentais, retirou-se para uma chácara na praia do Flamengo, onde faleceu em 1819 aos </w:t>
      </w:r>
      <w:proofErr w:type="spellStart"/>
      <w:r w:rsidRPr="005E48AE">
        <w:rPr>
          <w:rFonts w:ascii="Arial" w:hAnsi="Arial" w:cs="Arial"/>
          <w:sz w:val="24"/>
          <w:szCs w:val="24"/>
        </w:rPr>
        <w:t>cinqüenta</w:t>
      </w:r>
      <w:proofErr w:type="spellEnd"/>
      <w:r w:rsidRPr="005E48AE">
        <w:rPr>
          <w:rFonts w:ascii="Arial" w:hAnsi="Arial" w:cs="Arial"/>
          <w:sz w:val="24"/>
          <w:szCs w:val="24"/>
        </w:rPr>
        <w:t xml:space="preserve"> e nove anos.</w:t>
      </w:r>
    </w:p>
    <w:p w:rsidR="00782A73" w:rsidRPr="005E48AE" w:rsidRDefault="005E48AE" w:rsidP="005E48AE">
      <w:pPr>
        <w:jc w:val="both"/>
        <w:rPr>
          <w:rFonts w:ascii="Arial" w:hAnsi="Arial" w:cs="Arial"/>
          <w:sz w:val="24"/>
          <w:szCs w:val="24"/>
        </w:rPr>
      </w:pPr>
      <w:r w:rsidRPr="005E48AE">
        <w:rPr>
          <w:rFonts w:ascii="Arial" w:hAnsi="Arial" w:cs="Arial"/>
          <w:sz w:val="24"/>
          <w:szCs w:val="24"/>
        </w:rPr>
        <w:t xml:space="preserve">Fonte: TAUNAY, Afonso de </w:t>
      </w:r>
      <w:proofErr w:type="spellStart"/>
      <w:r w:rsidRPr="005E48AE">
        <w:rPr>
          <w:rFonts w:ascii="Arial" w:hAnsi="Arial" w:cs="Arial"/>
          <w:sz w:val="24"/>
          <w:szCs w:val="24"/>
        </w:rPr>
        <w:t>Escragnolle</w:t>
      </w:r>
      <w:proofErr w:type="spellEnd"/>
      <w:r w:rsidRPr="005E48AE">
        <w:rPr>
          <w:rFonts w:ascii="Arial" w:hAnsi="Arial" w:cs="Arial"/>
          <w:sz w:val="24"/>
          <w:szCs w:val="24"/>
        </w:rPr>
        <w:t>. A missão artística de 1816. Brasília: Editora Universidade de Brasília, 1983.</w:t>
      </w:r>
    </w:p>
    <w:sectPr w:rsidR="00782A73" w:rsidRPr="005E48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AE"/>
    <w:rsid w:val="005E48AE"/>
    <w:rsid w:val="00A324D8"/>
    <w:rsid w:val="00CA4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4729C-51B6-48B4-AFF0-3D8A4FFC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1346</Characters>
  <Application>Microsoft Office Word</Application>
  <DocSecurity>0</DocSecurity>
  <Lines>11</Lines>
  <Paragraphs>3</Paragraphs>
  <ScaleCrop>false</ScaleCrop>
  <Company>Hewlett-Packard Company</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Basile</dc:creator>
  <cp:keywords/>
  <dc:description/>
  <cp:lastModifiedBy>Rodrigo Basile</cp:lastModifiedBy>
  <cp:revision>1</cp:revision>
  <dcterms:created xsi:type="dcterms:W3CDTF">2015-06-25T18:26:00Z</dcterms:created>
  <dcterms:modified xsi:type="dcterms:W3CDTF">2015-06-25T18:27:00Z</dcterms:modified>
</cp:coreProperties>
</file>