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A5" w:rsidRPr="00CD3EA5" w:rsidRDefault="00CD3EA5" w:rsidP="00CD3EA5">
      <w:pPr>
        <w:jc w:val="both"/>
        <w:rPr>
          <w:rFonts w:ascii="Arial" w:hAnsi="Arial" w:cs="Arial"/>
          <w:b/>
          <w:sz w:val="24"/>
          <w:szCs w:val="24"/>
        </w:rPr>
      </w:pPr>
      <w:r w:rsidRPr="00CD3EA5">
        <w:rPr>
          <w:rFonts w:ascii="Arial" w:hAnsi="Arial" w:cs="Arial"/>
          <w:b/>
          <w:sz w:val="24"/>
          <w:szCs w:val="24"/>
        </w:rPr>
        <w:t>Machado de Assis</w:t>
      </w:r>
    </w:p>
    <w:p w:rsidR="00CD3EA5" w:rsidRPr="00CD3EA5" w:rsidRDefault="00CD3EA5" w:rsidP="00CD3EA5">
      <w:pPr>
        <w:jc w:val="both"/>
        <w:rPr>
          <w:rFonts w:ascii="Arial" w:hAnsi="Arial" w:cs="Arial"/>
          <w:sz w:val="24"/>
          <w:szCs w:val="24"/>
        </w:rPr>
      </w:pPr>
    </w:p>
    <w:p w:rsidR="00CD3EA5" w:rsidRPr="00CD3EA5" w:rsidRDefault="00CD3EA5" w:rsidP="00CD3EA5">
      <w:pPr>
        <w:jc w:val="both"/>
        <w:rPr>
          <w:rFonts w:ascii="Arial" w:hAnsi="Arial" w:cs="Arial"/>
          <w:sz w:val="24"/>
          <w:szCs w:val="24"/>
        </w:rPr>
      </w:pPr>
      <w:r w:rsidRPr="00CD3EA5">
        <w:rPr>
          <w:rFonts w:ascii="Arial" w:hAnsi="Arial" w:cs="Arial"/>
          <w:sz w:val="24"/>
          <w:szCs w:val="24"/>
        </w:rPr>
        <w:t>Nome completo:</w:t>
      </w:r>
      <w:r w:rsidRPr="00CD3EA5">
        <w:rPr>
          <w:rFonts w:ascii="Arial" w:hAnsi="Arial" w:cs="Arial"/>
          <w:sz w:val="24"/>
          <w:szCs w:val="24"/>
        </w:rPr>
        <w:tab/>
        <w:t>Joaquim Maria Machado de Assis</w:t>
      </w:r>
    </w:p>
    <w:p w:rsidR="00CD3EA5" w:rsidRPr="00CD3EA5" w:rsidRDefault="00CD3EA5" w:rsidP="00CD3EA5">
      <w:pPr>
        <w:jc w:val="both"/>
        <w:rPr>
          <w:rFonts w:ascii="Arial" w:hAnsi="Arial" w:cs="Arial"/>
          <w:sz w:val="24"/>
          <w:szCs w:val="24"/>
        </w:rPr>
      </w:pPr>
      <w:r w:rsidRPr="00CD3EA5">
        <w:rPr>
          <w:rFonts w:ascii="Arial" w:hAnsi="Arial" w:cs="Arial"/>
          <w:sz w:val="24"/>
          <w:szCs w:val="24"/>
        </w:rPr>
        <w:t>Nascimento:</w:t>
      </w:r>
      <w:r w:rsidRPr="00CD3EA5">
        <w:rPr>
          <w:rFonts w:ascii="Arial" w:hAnsi="Arial" w:cs="Arial"/>
          <w:sz w:val="24"/>
          <w:szCs w:val="24"/>
        </w:rPr>
        <w:tab/>
        <w:t>21/06/1839 - Rio de Janeiro, RJ</w:t>
      </w:r>
    </w:p>
    <w:p w:rsidR="00CD3EA5" w:rsidRPr="00CD3EA5" w:rsidRDefault="00CD3EA5" w:rsidP="00CD3EA5">
      <w:pPr>
        <w:jc w:val="both"/>
        <w:rPr>
          <w:rFonts w:ascii="Arial" w:hAnsi="Arial" w:cs="Arial"/>
          <w:sz w:val="24"/>
          <w:szCs w:val="24"/>
        </w:rPr>
      </w:pPr>
      <w:r w:rsidRPr="00CD3EA5">
        <w:rPr>
          <w:rFonts w:ascii="Arial" w:hAnsi="Arial" w:cs="Arial"/>
          <w:sz w:val="24"/>
          <w:szCs w:val="24"/>
        </w:rPr>
        <w:t>Falecimento:</w:t>
      </w:r>
      <w:r w:rsidRPr="00CD3EA5">
        <w:rPr>
          <w:rFonts w:ascii="Arial" w:hAnsi="Arial" w:cs="Arial"/>
          <w:sz w:val="24"/>
          <w:szCs w:val="24"/>
        </w:rPr>
        <w:tab/>
        <w:t>29/09/1908 - Rio de Janeiro, RJ</w:t>
      </w:r>
    </w:p>
    <w:p w:rsidR="00CD3EA5" w:rsidRPr="00CD3EA5" w:rsidRDefault="00CD3EA5" w:rsidP="00CD3EA5">
      <w:pPr>
        <w:jc w:val="both"/>
        <w:rPr>
          <w:rFonts w:ascii="Arial" w:hAnsi="Arial" w:cs="Arial"/>
          <w:sz w:val="24"/>
          <w:szCs w:val="24"/>
        </w:rPr>
      </w:pPr>
      <w:r w:rsidRPr="00CD3EA5">
        <w:rPr>
          <w:rFonts w:ascii="Arial" w:hAnsi="Arial" w:cs="Arial"/>
          <w:sz w:val="24"/>
          <w:szCs w:val="24"/>
        </w:rPr>
        <w:t>Forma autorizada:</w:t>
      </w:r>
      <w:r w:rsidRPr="00CD3EA5">
        <w:rPr>
          <w:rFonts w:ascii="Arial" w:hAnsi="Arial" w:cs="Arial"/>
          <w:sz w:val="24"/>
          <w:szCs w:val="24"/>
        </w:rPr>
        <w:tab/>
        <w:t>ASSIS, Machado de</w:t>
      </w:r>
    </w:p>
    <w:p w:rsidR="00CD3EA5" w:rsidRPr="00CD3EA5" w:rsidRDefault="00CD3EA5" w:rsidP="00CD3EA5">
      <w:pPr>
        <w:jc w:val="both"/>
        <w:rPr>
          <w:rFonts w:ascii="Arial" w:hAnsi="Arial" w:cs="Arial"/>
          <w:sz w:val="24"/>
          <w:szCs w:val="24"/>
        </w:rPr>
      </w:pPr>
      <w:r w:rsidRPr="00CD3EA5">
        <w:rPr>
          <w:rFonts w:ascii="Arial" w:hAnsi="Arial" w:cs="Arial"/>
          <w:sz w:val="24"/>
          <w:szCs w:val="24"/>
        </w:rPr>
        <w:t xml:space="preserve"> </w:t>
      </w:r>
    </w:p>
    <w:p w:rsidR="00CD3EA5" w:rsidRPr="00CD3EA5" w:rsidRDefault="00CD3EA5" w:rsidP="00CD3EA5">
      <w:pPr>
        <w:jc w:val="both"/>
        <w:rPr>
          <w:rFonts w:ascii="Arial" w:hAnsi="Arial" w:cs="Arial"/>
          <w:b/>
          <w:sz w:val="24"/>
          <w:szCs w:val="24"/>
        </w:rPr>
      </w:pPr>
      <w:r w:rsidRPr="00CD3EA5">
        <w:rPr>
          <w:rFonts w:ascii="Arial" w:hAnsi="Arial" w:cs="Arial"/>
          <w:b/>
          <w:sz w:val="24"/>
          <w:szCs w:val="24"/>
        </w:rPr>
        <w:t>Biografia</w:t>
      </w:r>
    </w:p>
    <w:p w:rsidR="00CD3EA5" w:rsidRPr="00CD3EA5" w:rsidRDefault="00CD3EA5" w:rsidP="00CD3EA5">
      <w:pPr>
        <w:jc w:val="both"/>
        <w:rPr>
          <w:rFonts w:ascii="Arial" w:hAnsi="Arial" w:cs="Arial"/>
          <w:sz w:val="24"/>
          <w:szCs w:val="24"/>
        </w:rPr>
      </w:pPr>
      <w:r w:rsidRPr="00CD3EA5">
        <w:rPr>
          <w:rFonts w:ascii="Arial" w:hAnsi="Arial" w:cs="Arial"/>
          <w:sz w:val="24"/>
          <w:szCs w:val="24"/>
        </w:rPr>
        <w:t xml:space="preserve"> </w:t>
      </w:r>
    </w:p>
    <w:p w:rsidR="00CD3EA5" w:rsidRPr="00CD3EA5" w:rsidRDefault="00CD3EA5" w:rsidP="00CD3EA5">
      <w:pPr>
        <w:jc w:val="both"/>
        <w:rPr>
          <w:rFonts w:ascii="Arial" w:hAnsi="Arial" w:cs="Arial"/>
          <w:sz w:val="24"/>
          <w:szCs w:val="24"/>
        </w:rPr>
      </w:pPr>
      <w:r w:rsidRPr="00CD3EA5">
        <w:rPr>
          <w:rFonts w:ascii="Arial" w:hAnsi="Arial" w:cs="Arial"/>
          <w:sz w:val="24"/>
          <w:szCs w:val="24"/>
        </w:rPr>
        <w:t>Machado de Assis (Joaquim Maria M. de A.), jornalista, contista, cronista, romancista, poeta e teatrólogo, nasceu no Rio de Janeiro, RJ, em 21 de junho de 1839, e faleceu também no Rio de Janeiro, em 29 de setembro de 1908. É o fundador da Cadeira nº. 23 da Academia Brasileira de Letras. Velho amigo e admirador de José de Alencar, que morrera cerca de vinte anos antes da fundação da ABL, era natural que Machado escolhesse o nome do autor de O Guarani para seu patrono. Ocupou por mais de dez anos a presidência da Academia, que passou a ser chamada também de Casa de Mach</w:t>
      </w:r>
      <w:bookmarkStart w:id="0" w:name="_GoBack"/>
      <w:bookmarkEnd w:id="0"/>
      <w:r w:rsidRPr="00CD3EA5">
        <w:rPr>
          <w:rFonts w:ascii="Arial" w:hAnsi="Arial" w:cs="Arial"/>
          <w:sz w:val="24"/>
          <w:szCs w:val="24"/>
        </w:rPr>
        <w:t xml:space="preserve">ado de Assis. Filho do operário Francisco José Machado de Assis e de Leopoldina Machado de Assis, perdeu a mãe muito cedo, pouco mais se conhecendo de sua infância e início da adolescência. Foi criado no morro do Livramento e ajudou missa na igreja da </w:t>
      </w:r>
      <w:proofErr w:type="spellStart"/>
      <w:r w:rsidRPr="00CD3EA5">
        <w:rPr>
          <w:rFonts w:ascii="Arial" w:hAnsi="Arial" w:cs="Arial"/>
          <w:sz w:val="24"/>
          <w:szCs w:val="24"/>
        </w:rPr>
        <w:t>Lampadosa</w:t>
      </w:r>
      <w:proofErr w:type="spellEnd"/>
      <w:r w:rsidRPr="00CD3EA5">
        <w:rPr>
          <w:rFonts w:ascii="Arial" w:hAnsi="Arial" w:cs="Arial"/>
          <w:sz w:val="24"/>
          <w:szCs w:val="24"/>
        </w:rPr>
        <w:t xml:space="preserve">. Sem meios para cursos regulares, estudou como pôde e, em 1855, com 16 anos incompletos, publicou o primeiro trabalho literário, o poema "Ela", na Marmota Fluminense, jornal de Francisco de Paula Brito, número datado de 12 de janeiro de 1855. No ano seguinte, entrou para a Imprensa Nacional, como aprendiz de tipógrafo, e lá conheceu Manuel Antônio de Almeida, que se tornou seu protetor. Em 1859, era revisor e colaborador no Correio Mercantil e, em 60, a convite de Quintino Bocaiúva, passou a pertencer à redação do Diário do Rio de Janeiro. Escrevia regularmente também para a revista O Espelho, onde estreou como crítico teatral, A Semana Ilustrada, de 16 de dezembro de 1860 até, pelo menos, 4 de julho de 1875, Jornal das Famílias, no qual publicou de preferência contos. O primeiro volume de Machado de Assis foi impresso, em 1861, na tipografia de Paula Brito, com o título Queda que as mulheres têm para os tolos, mas o nome de Machado aparecia aí como tradutor. Em 1862, era censor teatral, cargo não remunerado, mas que lhe dava ingresso livre nos teatros. Começou também a colaborar em O Futuro, órgão dirigido por Faustino Xavier de Novais, irmão de sua futura esposa. Seu primeiro livro de poesias, Crisálidas, saiu em 1864. Em 1867, foi nomeado ajudante do diretor de publicação do Diário Oficial. Em agosto de 69, morreu Faustino Xavier de Novais e, menos de três meses depois (12 de novembro de 1869), Machado de Assis se casou com a irmã do amigo, Carolina Augusta Xavier de Novais. Foi companheira perfeita durante 35 anos, tendo-lhe revelado os clássicos portugueses e vários autores de língua inglesa. O primeiro romance de Machado, </w:t>
      </w:r>
      <w:r w:rsidRPr="00CD3EA5">
        <w:rPr>
          <w:rFonts w:ascii="Arial" w:hAnsi="Arial" w:cs="Arial"/>
          <w:sz w:val="24"/>
          <w:szCs w:val="24"/>
        </w:rPr>
        <w:lastRenderedPageBreak/>
        <w:t xml:space="preserve">Ressurreição, saiu em 1872. Pouco depois, o escritor foi nomeado primeiro oficial da Secretaria de Estado do Ministério da Agricultura, Comércio e Obras Públicas, iniciando assim a carreira de burocrata que lhe seria até o fim o meio principal de sobrevivência. Em 1874, começou a publicar, em O Globo de então (jornal de Quintino Bocaiúva), em folhetins, o romance A mão e a luva. Intensificou a colaboração em jornais e revistas, como O Cruzeiro, A Estação, Revista Brasileira (ainda na fase </w:t>
      </w:r>
      <w:proofErr w:type="spellStart"/>
      <w:r w:rsidRPr="00CD3EA5">
        <w:rPr>
          <w:rFonts w:ascii="Arial" w:hAnsi="Arial" w:cs="Arial"/>
          <w:sz w:val="24"/>
          <w:szCs w:val="24"/>
        </w:rPr>
        <w:t>Midosi</w:t>
      </w:r>
      <w:proofErr w:type="spellEnd"/>
      <w:r w:rsidRPr="00CD3EA5">
        <w:rPr>
          <w:rFonts w:ascii="Arial" w:hAnsi="Arial" w:cs="Arial"/>
          <w:sz w:val="24"/>
          <w:szCs w:val="24"/>
        </w:rPr>
        <w:t xml:space="preserve">), escrevendo crônicas, contos, poesia, romances, que iam saindo em folhetins e depois eram publicados em livros. Uma de suas peças, Tu, só tu, puro amor, foi levada à cena no Imperial Teatro Dom Pedro II (junho de 1880), por ocasião das festas organizadas pelo Real Gabinete Português de Leitura para comemorar o tricentenário de Camões, e para essa celebração especialmente escrita. De 1881 a 1897, publicou na Gazeta de Notícias as suas melhores crônicas. Em 1881, o poeta Pedro Luís Pereira de Sousa assumiu o cargo de ministro interino da Agricultura, Comércio e Obras Públicas e convidou Machado de Assis para seu oficial de gabinete (ele já estivera no posto, antes, no gabinete de Manuel Buarque de Macedo). Nesse ano de 1881 saiu também o livro que daria uma nova direção à carreira literária de Machado de Assis - Memórias póstumas de Brás Cubas, que ele publicara em folhetins na Revista Brasileira de 15 de março de 1879 a 15 de dezembro de 1880. Revelou-se também extraordinário contista em Papéis avulsos (1882) e nas várias coletâneas de contos que se seguiram. Em 1889, foi promovido a diretor da Diretoria do Comércio no Ministério em que servia. Grande amigo de José Veríssimo, continuou colaborando na Revista Brasileira também na fase dirigida pelo escritor paraense. Do grupo de intelectuais que se reunia na Redação da Revista, e principalmente de Lúcio de Mendonça, partiu a </w:t>
      </w:r>
      <w:proofErr w:type="spellStart"/>
      <w:r w:rsidRPr="00CD3EA5">
        <w:rPr>
          <w:rFonts w:ascii="Arial" w:hAnsi="Arial" w:cs="Arial"/>
          <w:sz w:val="24"/>
          <w:szCs w:val="24"/>
        </w:rPr>
        <w:t>idéia</w:t>
      </w:r>
      <w:proofErr w:type="spellEnd"/>
      <w:r w:rsidRPr="00CD3EA5">
        <w:rPr>
          <w:rFonts w:ascii="Arial" w:hAnsi="Arial" w:cs="Arial"/>
          <w:sz w:val="24"/>
          <w:szCs w:val="24"/>
        </w:rPr>
        <w:t xml:space="preserve"> da criação da Academia Brasileira de Letras, projeto que Machado de Assis apoiou desde o início. Comparecia às reuniões preparatórias e, no dia 28 de janeiro de 1879, quando se instalou a Academia, foi eleito presidente da instituição, à qual ele se devotou até o fim da vida. A obra de Machado de Assis abrange, praticamente, todos os gêneros literários. Na poesia, inicia com o romantismo de Crisálidas (1864) e Falenas (1870), passando pelo Indianismo em Americanas (1875), e o parnasianismo em Ocidentais (1897-1880). Paralelamente, apareciam as coletâneas de Contos fluminenses (1870) e Histórias da meia-noite (1873); os romances Ressurreição (1872), A mão e a luva (1874), Helena (1876) e Iaiá Garcia (1878), considerados como pertencentes ao seu período romântico. A partir daí, Machado de Assis entrou na grande fase das obras-primas, que fogem a qualquer denominação de escola literária e que o tornaram o escritor maior das letras brasileiras e um dos maiores autores da literatura de língua portuguesa.</w:t>
      </w:r>
    </w:p>
    <w:p w:rsidR="00CD3EA5" w:rsidRPr="00CD3EA5" w:rsidRDefault="00CD3EA5" w:rsidP="00CD3EA5">
      <w:pPr>
        <w:jc w:val="both"/>
        <w:rPr>
          <w:rFonts w:ascii="Arial" w:hAnsi="Arial" w:cs="Arial"/>
          <w:sz w:val="24"/>
          <w:szCs w:val="24"/>
        </w:rPr>
      </w:pPr>
      <w:r w:rsidRPr="00CD3EA5">
        <w:rPr>
          <w:rFonts w:ascii="Arial" w:hAnsi="Arial" w:cs="Arial"/>
          <w:sz w:val="24"/>
          <w:szCs w:val="24"/>
        </w:rPr>
        <w:t xml:space="preserve">A obra de Machado de Assis foi, em vida do Autor, editada pela Livraria </w:t>
      </w:r>
      <w:proofErr w:type="spellStart"/>
      <w:r w:rsidRPr="00CD3EA5">
        <w:rPr>
          <w:rFonts w:ascii="Arial" w:hAnsi="Arial" w:cs="Arial"/>
          <w:sz w:val="24"/>
          <w:szCs w:val="24"/>
        </w:rPr>
        <w:t>Garnier</w:t>
      </w:r>
      <w:proofErr w:type="spellEnd"/>
      <w:r w:rsidRPr="00CD3EA5">
        <w:rPr>
          <w:rFonts w:ascii="Arial" w:hAnsi="Arial" w:cs="Arial"/>
          <w:sz w:val="24"/>
          <w:szCs w:val="24"/>
        </w:rPr>
        <w:t xml:space="preserve">, desde 1869; em 1936, W. M. Jackson, do Rio de Janeiro, publicou as Obras completas, em 31 volumes. Raimundo Magalhães Júnior organizou e publicou, pela Civilização Brasileira, os seguintes volumes de Machado de Assis: Contos e crônicas (1958); Contos esparsos (1966); Contos esquecidos (1966); Contos recolhidos (1966); Contos avulsos (1966); Contos sem data (1966); Crônicas de Lélio (1966); Diálogos e reflexões de um relojoeiro (1966). Em 1975, a Comissão </w:t>
      </w:r>
      <w:r w:rsidRPr="00CD3EA5">
        <w:rPr>
          <w:rFonts w:ascii="Arial" w:hAnsi="Arial" w:cs="Arial"/>
          <w:sz w:val="24"/>
          <w:szCs w:val="24"/>
        </w:rPr>
        <w:lastRenderedPageBreak/>
        <w:t>Machado de Assis, instituída pelo Ministério da Educação e Cultura e encabeçada pelo presidente da Academia Brasileira de Letras, organizou e publicou, também pela Civilização Brasileira, as Edições críticas de obras de Machado de Assis, em 15 volumes, reunindo contos, romances e poesias desse escritor máximo da literatura brasileira.</w:t>
      </w:r>
    </w:p>
    <w:p w:rsidR="00CD3EA5" w:rsidRPr="00CD3EA5" w:rsidRDefault="00CD3EA5" w:rsidP="00CD3EA5">
      <w:pPr>
        <w:jc w:val="both"/>
        <w:rPr>
          <w:rFonts w:ascii="Arial" w:hAnsi="Arial" w:cs="Arial"/>
          <w:sz w:val="24"/>
          <w:szCs w:val="24"/>
        </w:rPr>
      </w:pPr>
    </w:p>
    <w:p w:rsidR="00782A73" w:rsidRPr="00CD3EA5" w:rsidRDefault="00CD3EA5" w:rsidP="00CD3EA5">
      <w:pPr>
        <w:jc w:val="both"/>
        <w:rPr>
          <w:rFonts w:ascii="Arial" w:hAnsi="Arial" w:cs="Arial"/>
          <w:sz w:val="24"/>
          <w:szCs w:val="24"/>
        </w:rPr>
      </w:pPr>
      <w:r w:rsidRPr="00CD3EA5">
        <w:rPr>
          <w:rFonts w:ascii="Arial" w:hAnsi="Arial" w:cs="Arial"/>
          <w:sz w:val="24"/>
          <w:szCs w:val="24"/>
        </w:rPr>
        <w:t>Americanas | Contos Fluminenses | A Mão e a Luva | O Alienista | Crisálidas | Casa Velha | Dom Casmurro | Falenas | Esaú e Jacó | Helena | Iaiá Garcia | Memorial de Aires | Pareceres | Memórias Póstumas de Brás Cubas | Quincas Borba | Histórias sem Data | Ocidentais | Papéis Avulsos | Várias Histórias</w:t>
      </w:r>
    </w:p>
    <w:sectPr w:rsidR="00782A73" w:rsidRPr="00CD3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A5"/>
    <w:rsid w:val="00A324D8"/>
    <w:rsid w:val="00CA491D"/>
    <w:rsid w:val="00CD3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262C-70E7-4D17-A4B5-9A7E8EE4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5735</Characters>
  <Application>Microsoft Office Word</Application>
  <DocSecurity>0</DocSecurity>
  <Lines>47</Lines>
  <Paragraphs>13</Paragraphs>
  <ScaleCrop>false</ScaleCrop>
  <Company>Hewlett-Packard Company</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2015-06-26T19:31:00Z</dcterms:created>
  <dcterms:modified xsi:type="dcterms:W3CDTF">2015-06-26T19:32:00Z</dcterms:modified>
</cp:coreProperties>
</file>